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B8E03" w14:textId="77777777" w:rsidR="00DA5724" w:rsidRPr="00A82B09" w:rsidRDefault="00DA5724">
      <w:pPr>
        <w:pStyle w:val="Textoindependiente"/>
        <w:rPr>
          <w:rFonts w:ascii="Arial" w:hAnsi="Arial" w:cs="Arial"/>
        </w:rPr>
      </w:pPr>
    </w:p>
    <w:p w14:paraId="6E03BBAA" w14:textId="77777777" w:rsidR="00DA5724" w:rsidRPr="008445B1" w:rsidRDefault="00DA5724" w:rsidP="00536329">
      <w:pPr>
        <w:pStyle w:val="Textoindependiente"/>
        <w:rPr>
          <w:rFonts w:ascii="Arial" w:hAnsi="Arial" w:cs="Arial"/>
        </w:rPr>
      </w:pPr>
      <w:r w:rsidRPr="008445B1">
        <w:rPr>
          <w:rFonts w:ascii="Arial" w:hAnsi="Arial" w:cs="Arial"/>
        </w:rPr>
        <w:t xml:space="preserve">CONTRATO </w:t>
      </w:r>
      <w:r w:rsidRPr="008445B1">
        <w:rPr>
          <w:rFonts w:ascii="Arial" w:hAnsi="Arial" w:cs="Arial"/>
          <w:b/>
        </w:rPr>
        <w:tab/>
        <w:t>:</w:t>
      </w:r>
      <w:r w:rsidRPr="008445B1">
        <w:rPr>
          <w:rFonts w:ascii="Arial" w:hAnsi="Arial" w:cs="Arial"/>
          <w:b/>
        </w:rPr>
        <w:tab/>
      </w:r>
      <w:r w:rsidRPr="008445B1">
        <w:rPr>
          <w:rFonts w:ascii="Arial" w:hAnsi="Arial" w:cs="Arial"/>
          <w:b/>
        </w:rPr>
        <w:tab/>
      </w:r>
      <w:r w:rsidRPr="008445B1">
        <w:rPr>
          <w:rFonts w:ascii="Arial" w:hAnsi="Arial" w:cs="Arial"/>
        </w:rPr>
        <w:tab/>
        <w:t xml:space="preserve">PRESTACIÓN DE SERVICIOS  </w:t>
      </w:r>
    </w:p>
    <w:p w14:paraId="204359E7" w14:textId="07013B38" w:rsidR="00DA5724" w:rsidRPr="008445B1" w:rsidRDefault="00DA5724" w:rsidP="00536329">
      <w:pPr>
        <w:pStyle w:val="Textoindependiente"/>
        <w:rPr>
          <w:rFonts w:ascii="Arial" w:hAnsi="Arial" w:cs="Arial"/>
        </w:rPr>
      </w:pPr>
      <w:r w:rsidRPr="008445B1">
        <w:rPr>
          <w:rFonts w:ascii="Arial" w:hAnsi="Arial" w:cs="Arial"/>
        </w:rPr>
        <w:t>CONTRATISTA:</w:t>
      </w:r>
      <w:r w:rsidRPr="008445B1">
        <w:rPr>
          <w:rFonts w:ascii="Arial" w:hAnsi="Arial" w:cs="Arial"/>
        </w:rPr>
        <w:tab/>
      </w:r>
      <w:r w:rsidRPr="008445B1">
        <w:rPr>
          <w:rFonts w:ascii="Arial" w:hAnsi="Arial" w:cs="Arial"/>
        </w:rPr>
        <w:tab/>
        <w:t xml:space="preserve"> </w:t>
      </w:r>
      <w:r w:rsidRPr="00831768">
        <w:rPr>
          <w:rFonts w:ascii="Arial" w:hAnsi="Arial" w:cs="Arial"/>
          <w:sz w:val="22"/>
          <w:szCs w:val="22"/>
        </w:rPr>
        <w:tab/>
      </w:r>
      <w:r w:rsidR="00831768" w:rsidRPr="00831768">
        <w:rPr>
          <w:rFonts w:ascii="Arial" w:hAnsi="Arial" w:cs="Arial"/>
          <w:sz w:val="22"/>
          <w:szCs w:val="22"/>
        </w:rPr>
        <w:t>DANIELA ALEJANDRA HERNANDEZ SANTACRUZ</w:t>
      </w:r>
    </w:p>
    <w:p w14:paraId="52DCB12F" w14:textId="22B4452F" w:rsidR="00DA5724" w:rsidRPr="008445B1" w:rsidRDefault="00DA5724" w:rsidP="00536329">
      <w:pPr>
        <w:pStyle w:val="Textoindependiente"/>
        <w:rPr>
          <w:rFonts w:ascii="Arial" w:hAnsi="Arial" w:cs="Arial"/>
        </w:rPr>
      </w:pPr>
      <w:r w:rsidRPr="008445B1">
        <w:rPr>
          <w:rFonts w:ascii="Arial" w:hAnsi="Arial" w:cs="Arial"/>
        </w:rPr>
        <w:t>IDENTIFICACIÓN:</w:t>
      </w:r>
      <w:r w:rsidRPr="008445B1">
        <w:rPr>
          <w:rFonts w:ascii="Arial" w:hAnsi="Arial" w:cs="Arial"/>
        </w:rPr>
        <w:tab/>
      </w:r>
      <w:r w:rsidRPr="008445B1">
        <w:rPr>
          <w:rFonts w:ascii="Arial" w:hAnsi="Arial" w:cs="Arial"/>
        </w:rPr>
        <w:tab/>
      </w:r>
      <w:r w:rsidRPr="008445B1">
        <w:rPr>
          <w:rFonts w:ascii="Arial" w:hAnsi="Arial" w:cs="Arial"/>
        </w:rPr>
        <w:tab/>
      </w:r>
      <w:r w:rsidR="00831768" w:rsidRPr="007A31C0">
        <w:rPr>
          <w:rFonts w:ascii="Arial" w:hAnsi="Arial" w:cs="Arial"/>
        </w:rPr>
        <w:t>1.143.855.701</w:t>
      </w:r>
      <w:r w:rsidRPr="008445B1">
        <w:rPr>
          <w:rFonts w:ascii="Arial" w:hAnsi="Arial" w:cs="Arial"/>
        </w:rPr>
        <w:tab/>
      </w:r>
    </w:p>
    <w:p w14:paraId="0E5B5C79" w14:textId="081AA593" w:rsidR="00886938" w:rsidRPr="00886938" w:rsidRDefault="00DA5724" w:rsidP="00536329">
      <w:pPr>
        <w:pStyle w:val="Textoindependiente"/>
        <w:rPr>
          <w:rFonts w:ascii="Arial" w:hAnsi="Arial" w:cs="Arial"/>
        </w:rPr>
      </w:pPr>
      <w:r w:rsidRPr="008445B1">
        <w:rPr>
          <w:rFonts w:ascii="Arial" w:hAnsi="Arial" w:cs="Arial"/>
        </w:rPr>
        <w:t xml:space="preserve">CODIGO DISPONIBILIDAD: </w:t>
      </w:r>
      <w:r w:rsidRPr="008445B1">
        <w:rPr>
          <w:rFonts w:ascii="Arial" w:hAnsi="Arial" w:cs="Arial"/>
        </w:rPr>
        <w:tab/>
        <w:t>No. CDP</w:t>
      </w:r>
      <w:r w:rsidRPr="00886938">
        <w:rPr>
          <w:rFonts w:ascii="Arial" w:hAnsi="Arial" w:cs="Arial"/>
        </w:rPr>
        <w:t xml:space="preserve">.  </w:t>
      </w:r>
      <w:r w:rsidR="00831768" w:rsidRPr="00831768">
        <w:rPr>
          <w:rFonts w:ascii="Arial" w:hAnsi="Arial" w:cs="Arial"/>
        </w:rPr>
        <w:t>3500236359</w:t>
      </w:r>
    </w:p>
    <w:p w14:paraId="71E2536D" w14:textId="153D8B5B" w:rsidR="00DA5724" w:rsidRPr="008445B1" w:rsidRDefault="00DA5724" w:rsidP="00536329">
      <w:pPr>
        <w:pStyle w:val="Textoindependiente"/>
        <w:rPr>
          <w:rFonts w:ascii="Arial" w:hAnsi="Arial" w:cs="Arial"/>
        </w:rPr>
      </w:pPr>
      <w:r w:rsidRPr="008445B1">
        <w:rPr>
          <w:rFonts w:ascii="Arial" w:hAnsi="Arial" w:cs="Arial"/>
        </w:rPr>
        <w:t>RESERVA:</w:t>
      </w:r>
      <w:r w:rsidRPr="008445B1">
        <w:rPr>
          <w:rFonts w:ascii="Arial" w:hAnsi="Arial" w:cs="Arial"/>
        </w:rPr>
        <w:tab/>
      </w:r>
      <w:r w:rsidRPr="008445B1">
        <w:rPr>
          <w:rFonts w:ascii="Arial" w:hAnsi="Arial" w:cs="Arial"/>
        </w:rPr>
        <w:tab/>
      </w:r>
      <w:r w:rsidRPr="008445B1">
        <w:rPr>
          <w:rFonts w:ascii="Arial" w:hAnsi="Arial" w:cs="Arial"/>
        </w:rPr>
        <w:tab/>
      </w:r>
      <w:r w:rsidRPr="008445B1">
        <w:rPr>
          <w:rFonts w:ascii="Arial" w:hAnsi="Arial" w:cs="Arial"/>
        </w:rPr>
        <w:tab/>
        <w:t xml:space="preserve">No. RPC.  </w:t>
      </w:r>
      <w:r w:rsidR="00831768" w:rsidRPr="00831768">
        <w:rPr>
          <w:rFonts w:ascii="Arial" w:hAnsi="Arial" w:cs="Arial"/>
        </w:rPr>
        <w:t>4500366438</w:t>
      </w:r>
      <w:r w:rsidRPr="008445B1">
        <w:rPr>
          <w:rFonts w:ascii="Arial" w:hAnsi="Arial" w:cs="Arial"/>
        </w:rPr>
        <w:tab/>
        <w:t xml:space="preserve"> </w:t>
      </w:r>
    </w:p>
    <w:p w14:paraId="12A780D9" w14:textId="25D69736" w:rsidR="00DA5724" w:rsidRPr="008445B1" w:rsidRDefault="00DA5724" w:rsidP="00831768">
      <w:pPr>
        <w:pStyle w:val="Textoindependiente2"/>
        <w:spacing w:line="240" w:lineRule="auto"/>
        <w:rPr>
          <w:rFonts w:ascii="Arial" w:hAnsi="Arial" w:cs="Arial"/>
        </w:rPr>
      </w:pPr>
      <w:r w:rsidRPr="008445B1">
        <w:rPr>
          <w:rFonts w:ascii="Arial" w:hAnsi="Arial" w:cs="Arial"/>
        </w:rPr>
        <w:t>VALOR</w:t>
      </w:r>
      <w:r>
        <w:rPr>
          <w:rFonts w:ascii="Arial" w:hAnsi="Arial" w:cs="Arial"/>
        </w:rPr>
        <w:t xml:space="preserve"> </w:t>
      </w:r>
      <w:r w:rsidRPr="008445B1">
        <w:rPr>
          <w:rFonts w:ascii="Arial" w:hAnsi="Arial" w:cs="Arial"/>
        </w:rPr>
        <w:t>DELCONTRATO:</w:t>
      </w:r>
      <w:r>
        <w:rPr>
          <w:rFonts w:ascii="Arial" w:hAnsi="Arial" w:cs="Arial"/>
        </w:rPr>
        <w:t xml:space="preserve">            </w:t>
      </w:r>
      <w:r w:rsidR="00831768" w:rsidRPr="00831768">
        <w:rPr>
          <w:rFonts w:ascii="Arial" w:hAnsi="Arial" w:cs="Arial"/>
        </w:rPr>
        <w:t>DIECISEIS MILLONES TRESCIENTOS TREINTA Y CINCO MIL PESOS MCTE  ($ 16.335.000)</w:t>
      </w:r>
    </w:p>
    <w:p w14:paraId="3F06CF3C" w14:textId="77777777" w:rsidR="00DA5724" w:rsidRPr="008445B1" w:rsidRDefault="00DA5724" w:rsidP="00536329">
      <w:pPr>
        <w:pStyle w:val="Textoindependiente"/>
        <w:jc w:val="left"/>
        <w:rPr>
          <w:rFonts w:ascii="Arial" w:hAnsi="Arial" w:cs="Arial"/>
        </w:rPr>
      </w:pPr>
      <w:r w:rsidRPr="008445B1">
        <w:rPr>
          <w:rFonts w:ascii="Arial" w:hAnsi="Arial" w:cs="Arial"/>
        </w:rPr>
        <w:t>DURACIÓN:</w:t>
      </w:r>
      <w:r w:rsidRPr="008445B1">
        <w:rPr>
          <w:rFonts w:ascii="Arial" w:hAnsi="Arial" w:cs="Arial"/>
        </w:rPr>
        <w:tab/>
      </w:r>
      <w:r w:rsidRPr="008445B1">
        <w:rPr>
          <w:rFonts w:ascii="Arial" w:hAnsi="Arial" w:cs="Arial"/>
        </w:rPr>
        <w:tab/>
      </w:r>
      <w:r w:rsidRPr="008445B1">
        <w:rPr>
          <w:rFonts w:ascii="Arial" w:hAnsi="Arial" w:cs="Arial"/>
        </w:rPr>
        <w:tab/>
      </w:r>
      <w:r w:rsidRPr="008445B1">
        <w:rPr>
          <w:rFonts w:ascii="Arial" w:hAnsi="Arial" w:cs="Arial"/>
        </w:rPr>
        <w:tab/>
        <w:t xml:space="preserve">HASTA EL </w:t>
      </w:r>
      <w:r w:rsidRPr="00D33F1B">
        <w:rPr>
          <w:rFonts w:ascii="Arial" w:hAnsi="Arial" w:cs="Arial"/>
          <w:noProof/>
        </w:rPr>
        <w:t>31/jul/2025</w:t>
      </w:r>
    </w:p>
    <w:p w14:paraId="034918CD" w14:textId="77777777" w:rsidR="00DA5724" w:rsidRPr="00A82B09" w:rsidRDefault="00DA5724" w:rsidP="000005A3">
      <w:pPr>
        <w:pStyle w:val="Textoindependiente"/>
        <w:jc w:val="left"/>
        <w:rPr>
          <w:rFonts w:ascii="Arial" w:hAnsi="Arial" w:cs="Arial"/>
        </w:rPr>
      </w:pPr>
      <w:r w:rsidRPr="008445B1">
        <w:rPr>
          <w:rFonts w:ascii="Arial" w:hAnsi="Arial" w:cs="Arial"/>
        </w:rPr>
        <w:t>SUPERVISOR:</w:t>
      </w:r>
      <w:r w:rsidRPr="008445B1">
        <w:rPr>
          <w:rFonts w:ascii="Arial" w:hAnsi="Arial" w:cs="Arial"/>
        </w:rPr>
        <w:tab/>
      </w:r>
      <w:r w:rsidRPr="008445B1">
        <w:rPr>
          <w:rFonts w:ascii="Arial" w:hAnsi="Arial" w:cs="Arial"/>
        </w:rPr>
        <w:tab/>
      </w:r>
      <w:r w:rsidRPr="008445B1">
        <w:rPr>
          <w:rFonts w:ascii="Arial" w:hAnsi="Arial" w:cs="Arial"/>
        </w:rPr>
        <w:tab/>
        <w:t>TOMAS GUTIERREZ MAÑOSCA</w:t>
      </w:r>
    </w:p>
    <w:p w14:paraId="26492872" w14:textId="77777777" w:rsidR="00DA5724" w:rsidRPr="00695A22" w:rsidRDefault="00DA5724" w:rsidP="000005A3">
      <w:pPr>
        <w:pStyle w:val="Textoindependiente"/>
        <w:jc w:val="left"/>
        <w:rPr>
          <w:rFonts w:ascii="Arial" w:hAnsi="Arial" w:cs="Arial"/>
        </w:rPr>
      </w:pPr>
      <w:r w:rsidRPr="00695A22">
        <w:rPr>
          <w:rFonts w:ascii="Arial" w:hAnsi="Arial" w:cs="Arial"/>
        </w:rPr>
        <w:t xml:space="preserve"> </w:t>
      </w:r>
    </w:p>
    <w:p w14:paraId="5FA16B31" w14:textId="77777777" w:rsidR="00DA5724" w:rsidRPr="00695A22" w:rsidRDefault="00DA5724" w:rsidP="00185C8A">
      <w:pPr>
        <w:pStyle w:val="Textoindependiente2"/>
        <w:spacing w:line="240" w:lineRule="auto"/>
        <w:jc w:val="both"/>
        <w:rPr>
          <w:rFonts w:ascii="Arial" w:hAnsi="Arial" w:cs="Arial"/>
          <w:b/>
        </w:rPr>
      </w:pPr>
      <w:r w:rsidRPr="00695A22">
        <w:rPr>
          <w:rFonts w:ascii="Arial" w:hAnsi="Arial" w:cs="Arial"/>
          <w:b/>
        </w:rPr>
        <w:t xml:space="preserve">OBJETO DEL CONTRATO </w:t>
      </w:r>
    </w:p>
    <w:p w14:paraId="4E9A161C" w14:textId="62F68D2F" w:rsidR="00DA5724" w:rsidRPr="00695A22" w:rsidRDefault="00886938" w:rsidP="0084763A">
      <w:pPr>
        <w:pStyle w:val="Textoindependiente"/>
        <w:ind w:left="20"/>
        <w:rPr>
          <w:rFonts w:ascii="Arial" w:hAnsi="Arial" w:cs="Arial"/>
          <w:color w:val="000000"/>
          <w:shd w:val="clear" w:color="auto" w:fill="FFFFFF"/>
        </w:rPr>
      </w:pPr>
      <w:r w:rsidRPr="00695A22">
        <w:rPr>
          <w:rFonts w:ascii="Arial" w:eastAsia="Arial" w:hAnsi="Arial" w:cs="Arial"/>
          <w:color w:val="000000"/>
        </w:rPr>
        <w:t>Prestación de servicios de apoyo a la gestión  en la Secretaría del Deporte y la Recreación del proyecto denominado "Recreación, juego y lúdica para primera infancia, niñas, niños, adolescentes y jóvenes de Santiago de Cali." BP - 26005305</w:t>
      </w:r>
      <w:r w:rsidR="00DA5724" w:rsidRPr="00695A22">
        <w:rPr>
          <w:rFonts w:ascii="Arial" w:hAnsi="Arial" w:cs="Arial"/>
          <w:color w:val="000000"/>
          <w:shd w:val="clear" w:color="auto" w:fill="FFFFFF"/>
        </w:rPr>
        <w:tab/>
      </w:r>
      <w:r w:rsidR="00DA5724" w:rsidRPr="00695A22">
        <w:rPr>
          <w:rFonts w:ascii="Arial" w:hAnsi="Arial" w:cs="Arial"/>
          <w:color w:val="000000"/>
          <w:shd w:val="clear" w:color="auto" w:fill="FFFFFF"/>
        </w:rPr>
        <w:tab/>
      </w:r>
      <w:r w:rsidR="00DA5724" w:rsidRPr="00695A22">
        <w:rPr>
          <w:rFonts w:ascii="Arial" w:hAnsi="Arial" w:cs="Arial"/>
          <w:color w:val="000000"/>
          <w:shd w:val="clear" w:color="auto" w:fill="FFFFFF"/>
        </w:rPr>
        <w:tab/>
      </w:r>
      <w:r w:rsidR="00DA5724" w:rsidRPr="00695A22">
        <w:rPr>
          <w:rFonts w:ascii="Arial" w:hAnsi="Arial" w:cs="Arial"/>
          <w:color w:val="000000"/>
          <w:shd w:val="clear" w:color="auto" w:fill="FFFFFF"/>
        </w:rPr>
        <w:tab/>
      </w:r>
    </w:p>
    <w:p w14:paraId="084F0BD0" w14:textId="77777777" w:rsidR="00DA5724" w:rsidRPr="00695A22" w:rsidRDefault="00DA5724" w:rsidP="00180E49">
      <w:pPr>
        <w:pStyle w:val="Textoindependiente"/>
        <w:ind w:left="20"/>
        <w:rPr>
          <w:rFonts w:ascii="Arial" w:hAnsi="Arial" w:cs="Arial"/>
          <w:color w:val="000000"/>
          <w:shd w:val="clear" w:color="auto" w:fill="FFFFFF"/>
        </w:rPr>
      </w:pPr>
    </w:p>
    <w:p w14:paraId="5B84E3A8" w14:textId="5578E411" w:rsidR="00DA5724" w:rsidRPr="00695A22" w:rsidRDefault="00DA5724" w:rsidP="00A942B0">
      <w:pPr>
        <w:pStyle w:val="Textoindependiente"/>
        <w:ind w:left="20"/>
        <w:rPr>
          <w:rFonts w:ascii="Arial" w:hAnsi="Arial" w:cs="Arial"/>
          <w:b/>
          <w:color w:val="000000"/>
          <w:lang w:val="es-ES_tradnl"/>
        </w:rPr>
      </w:pPr>
      <w:r w:rsidRPr="00695A22">
        <w:rPr>
          <w:rFonts w:ascii="Arial" w:hAnsi="Arial" w:cs="Arial"/>
          <w:lang w:val="es-ES_tradnl"/>
        </w:rPr>
        <w:t xml:space="preserve">En cumplimiento de las obligaciones establecidas en la cláusula </w:t>
      </w:r>
      <w:r w:rsidRPr="00695A22">
        <w:rPr>
          <w:rFonts w:ascii="Arial" w:hAnsi="Arial" w:cs="Arial"/>
          <w:b/>
          <w:bCs/>
          <w:lang w:val="es-ES_tradnl"/>
        </w:rPr>
        <w:t>PRIMERA</w:t>
      </w:r>
      <w:r w:rsidRPr="00695A22">
        <w:rPr>
          <w:rFonts w:ascii="Arial" w:hAnsi="Arial" w:cs="Arial"/>
          <w:lang w:val="es-ES_tradnl"/>
        </w:rPr>
        <w:t xml:space="preserve"> del contrato No. 4162.010.26.1.</w:t>
      </w:r>
      <w:r w:rsidRPr="00695A22">
        <w:rPr>
          <w:rFonts w:ascii="Arial" w:hAnsi="Arial" w:cs="Arial"/>
          <w:noProof/>
          <w:lang w:val="es-ES_tradnl"/>
        </w:rPr>
        <w:t>4162.010.26.1.1</w:t>
      </w:r>
      <w:r w:rsidR="00CE057D" w:rsidRPr="00695A22">
        <w:rPr>
          <w:rFonts w:ascii="Arial" w:hAnsi="Arial" w:cs="Arial"/>
          <w:noProof/>
          <w:lang w:val="es-ES_tradnl"/>
        </w:rPr>
        <w:t>290</w:t>
      </w:r>
      <w:r w:rsidRPr="00695A22">
        <w:rPr>
          <w:rFonts w:ascii="Arial" w:hAnsi="Arial" w:cs="Arial"/>
          <w:noProof/>
          <w:lang w:val="es-ES_tradnl"/>
        </w:rPr>
        <w:t>-2025</w:t>
      </w:r>
      <w:r w:rsidRPr="00695A22">
        <w:rPr>
          <w:rFonts w:ascii="Arial" w:hAnsi="Arial" w:cs="Arial"/>
          <w:lang w:val="es-ES_tradnl"/>
        </w:rPr>
        <w:t>, me permito entregar el informe consolidado en el cual se evidencia la ejecución de cada una de las obligaciones del contrato.</w:t>
      </w:r>
    </w:p>
    <w:p w14:paraId="141E8D9C" w14:textId="77777777" w:rsidR="00DA5724" w:rsidRPr="00A82B09" w:rsidRDefault="00DA5724" w:rsidP="005E7EDD">
      <w:pPr>
        <w:pStyle w:val="Textoindependiente"/>
        <w:ind w:left="360"/>
        <w:rPr>
          <w:rFonts w:ascii="Arial" w:hAnsi="Arial" w:cs="Arial"/>
          <w:b/>
        </w:rPr>
      </w:pPr>
    </w:p>
    <w:p w14:paraId="732B4A86" w14:textId="77777777" w:rsidR="00DA5724" w:rsidRPr="00695A22" w:rsidRDefault="00DA5724" w:rsidP="00C136EC">
      <w:pPr>
        <w:pStyle w:val="Textoindependiente"/>
        <w:ind w:left="360"/>
        <w:rPr>
          <w:rFonts w:ascii="Arial" w:hAnsi="Arial" w:cs="Arial"/>
          <w:b/>
        </w:rPr>
      </w:pPr>
      <w:r w:rsidRPr="00695A22">
        <w:rPr>
          <w:rFonts w:ascii="Arial" w:hAnsi="Arial" w:cs="Arial"/>
          <w:b/>
        </w:rPr>
        <w:t>ACTIVIDADES DESARROLLADAS</w:t>
      </w:r>
    </w:p>
    <w:p w14:paraId="5ED6E100" w14:textId="77777777" w:rsidR="00DA5724" w:rsidRPr="00695A22" w:rsidRDefault="00DA5724" w:rsidP="00C136EC">
      <w:pPr>
        <w:pStyle w:val="Textoindependiente"/>
        <w:rPr>
          <w:rFonts w:ascii="Arial" w:hAnsi="Arial" w:cs="Arial"/>
          <w:b/>
        </w:rPr>
      </w:pPr>
    </w:p>
    <w:p w14:paraId="7482B39C" w14:textId="77777777" w:rsidR="00DA5724" w:rsidRPr="00695A22" w:rsidRDefault="00DA5724" w:rsidP="00C136EC">
      <w:pPr>
        <w:pStyle w:val="Textoindependiente"/>
        <w:rPr>
          <w:rFonts w:ascii="Arial" w:hAnsi="Arial" w:cs="Arial"/>
        </w:rPr>
      </w:pPr>
      <w:r w:rsidRPr="00695A22">
        <w:rPr>
          <w:rFonts w:ascii="Arial" w:hAnsi="Arial" w:cs="Arial"/>
        </w:rPr>
        <w:t>Informe de gestión relacionada con la ejecución de la PRIMERA CUOTA</w:t>
      </w:r>
    </w:p>
    <w:p w14:paraId="5531561D" w14:textId="77777777" w:rsidR="00DA5724" w:rsidRPr="00695A22" w:rsidRDefault="00DA5724" w:rsidP="00C136EC">
      <w:pPr>
        <w:pStyle w:val="Textoindependiente"/>
        <w:rPr>
          <w:rFonts w:ascii="Arial" w:hAnsi="Arial" w:cs="Arial"/>
        </w:rPr>
      </w:pPr>
    </w:p>
    <w:p w14:paraId="5441580D" w14:textId="77777777" w:rsidR="00695A22" w:rsidRPr="00695A22" w:rsidRDefault="00695A22" w:rsidP="00C136EC">
      <w:pPr>
        <w:pStyle w:val="Textoindependiente"/>
        <w:rPr>
          <w:rFonts w:ascii="Arial" w:hAnsi="Arial" w:cs="Arial"/>
        </w:rPr>
      </w:pPr>
      <w:r w:rsidRPr="00695A22">
        <w:rPr>
          <w:rFonts w:ascii="Arial" w:hAnsi="Arial" w:cs="Arial"/>
        </w:rPr>
        <w:t>1 Acompañar la estructuración, sistematización y seguimiento de los lineamientos técnicos a desarrollar en las jornadas y eventos, así como acompañar el desarrollo de eventos deportivos y recreativos de innovación locales, nacionales e internacionales.</w:t>
      </w:r>
    </w:p>
    <w:p w14:paraId="69DBCF0D" w14:textId="77777777" w:rsidR="00695A22" w:rsidRPr="00695A22" w:rsidRDefault="00695A22" w:rsidP="00C136EC">
      <w:pPr>
        <w:pStyle w:val="Textoindependiente"/>
        <w:rPr>
          <w:rFonts w:ascii="Arial" w:hAnsi="Arial" w:cs="Arial"/>
        </w:rPr>
      </w:pPr>
    </w:p>
    <w:p w14:paraId="30A307E1" w14:textId="77777777" w:rsidR="00695A22" w:rsidRPr="00695A22" w:rsidRDefault="00695A22" w:rsidP="00C136EC">
      <w:pPr>
        <w:pStyle w:val="Textoindependiente"/>
        <w:numPr>
          <w:ilvl w:val="0"/>
          <w:numId w:val="25"/>
        </w:numPr>
        <w:rPr>
          <w:rFonts w:ascii="Arial" w:hAnsi="Arial" w:cs="Arial"/>
        </w:rPr>
      </w:pPr>
      <w:r w:rsidRPr="00695A22">
        <w:rPr>
          <w:rFonts w:ascii="Arial" w:hAnsi="Arial" w:cs="Arial"/>
        </w:rPr>
        <w:t xml:space="preserve">Realicé acompañamiento y gestión en la ciudadela de la alegría del corregimiento de la buitrera </w:t>
      </w:r>
    </w:p>
    <w:p w14:paraId="79721AA0" w14:textId="77777777" w:rsidR="00695A22" w:rsidRPr="00695A22" w:rsidRDefault="00695A22" w:rsidP="00C136EC">
      <w:pPr>
        <w:pStyle w:val="Textoindependiente"/>
        <w:rPr>
          <w:rFonts w:ascii="Arial" w:hAnsi="Arial" w:cs="Arial"/>
        </w:rPr>
      </w:pPr>
    </w:p>
    <w:p w14:paraId="29746ECD" w14:textId="77777777" w:rsidR="00695A22" w:rsidRPr="00695A22" w:rsidRDefault="00695A22" w:rsidP="00C136EC">
      <w:pPr>
        <w:pStyle w:val="Textoindependiente"/>
        <w:rPr>
          <w:rFonts w:ascii="Arial" w:hAnsi="Arial" w:cs="Arial"/>
        </w:rPr>
      </w:pPr>
      <w:r w:rsidRPr="00695A22">
        <w:rPr>
          <w:rFonts w:ascii="Arial" w:hAnsi="Arial" w:cs="Arial"/>
          <w:lang w:val="es-CO"/>
        </w:rPr>
        <w:t xml:space="preserve">2. </w:t>
      </w:r>
      <w:r w:rsidRPr="00695A22">
        <w:rPr>
          <w:rFonts w:ascii="Arial" w:hAnsi="Arial" w:cs="Arial"/>
        </w:rPr>
        <w:t>Contribuir en la definición y el control de los procedimientos administrativos requeridos para lograr una articulación efectiva entre los diferentes procesos del área de fomento y otras áreas de la Secretaría de Deporte y la Recreación.</w:t>
      </w:r>
    </w:p>
    <w:p w14:paraId="72CB7FEB" w14:textId="77777777" w:rsidR="00695A22" w:rsidRPr="00695A22" w:rsidRDefault="00695A22" w:rsidP="00C136EC">
      <w:pPr>
        <w:pStyle w:val="Textoindependiente"/>
        <w:rPr>
          <w:rFonts w:ascii="Arial" w:hAnsi="Arial" w:cs="Arial"/>
        </w:rPr>
      </w:pPr>
    </w:p>
    <w:p w14:paraId="03F74539" w14:textId="4ECBE7BE" w:rsidR="00695A22" w:rsidRPr="00695A22" w:rsidRDefault="00695A22" w:rsidP="00C136EC">
      <w:pPr>
        <w:pStyle w:val="Textoindependiente"/>
        <w:numPr>
          <w:ilvl w:val="0"/>
          <w:numId w:val="25"/>
        </w:numPr>
        <w:rPr>
          <w:rFonts w:ascii="Arial" w:hAnsi="Arial" w:cs="Arial"/>
        </w:rPr>
      </w:pPr>
      <w:r w:rsidRPr="00695A22">
        <w:rPr>
          <w:rFonts w:ascii="Arial" w:hAnsi="Arial" w:cs="Arial"/>
        </w:rPr>
        <w:t>Realicé y consolidé respuesta por parte de la subsecretaria de fomento del derecho de petición de la concejal Alexandra Hernández con respecto a la semana del “ Sentir Caleño”</w:t>
      </w:r>
    </w:p>
    <w:p w14:paraId="40275015" w14:textId="5D6755DD" w:rsidR="00695A22" w:rsidRPr="00695A22" w:rsidRDefault="00695A22" w:rsidP="00C136EC">
      <w:pPr>
        <w:pStyle w:val="Textoindependiente"/>
        <w:numPr>
          <w:ilvl w:val="0"/>
          <w:numId w:val="25"/>
        </w:numPr>
        <w:rPr>
          <w:rFonts w:ascii="Arial" w:hAnsi="Arial" w:cs="Arial"/>
        </w:rPr>
      </w:pPr>
      <w:r w:rsidRPr="00695A22">
        <w:rPr>
          <w:rFonts w:ascii="Arial" w:hAnsi="Arial" w:cs="Arial"/>
        </w:rPr>
        <w:t xml:space="preserve">Realicé y consolidé respuesta por parte de la subsecretaria de fomento de la proposición 01 de la concejala Ana Erazo con respecto a la ejecución presupuestal de los primeros 3 meses. </w:t>
      </w:r>
    </w:p>
    <w:p w14:paraId="3F380E32" w14:textId="4732D088" w:rsidR="00695A22" w:rsidRPr="00695A22" w:rsidRDefault="00695A22" w:rsidP="00C136EC">
      <w:pPr>
        <w:pStyle w:val="Textoindependiente"/>
        <w:numPr>
          <w:ilvl w:val="0"/>
          <w:numId w:val="25"/>
        </w:numPr>
        <w:rPr>
          <w:rFonts w:ascii="Arial" w:hAnsi="Arial" w:cs="Arial"/>
        </w:rPr>
      </w:pPr>
      <w:r w:rsidRPr="00695A22">
        <w:rPr>
          <w:rFonts w:ascii="Arial" w:hAnsi="Arial" w:cs="Arial"/>
        </w:rPr>
        <w:lastRenderedPageBreak/>
        <w:t xml:space="preserve">Realizó y consolidé respuesta por parte de la subsecretaria de fomento de la proposición 161, 162 y 163  de los concejales Carlos Arias y Andrés Escobar. </w:t>
      </w:r>
    </w:p>
    <w:p w14:paraId="64856276" w14:textId="77777777" w:rsidR="00695A22" w:rsidRPr="00695A22" w:rsidRDefault="00695A22" w:rsidP="00C136EC">
      <w:pPr>
        <w:pStyle w:val="Textoindependiente"/>
        <w:rPr>
          <w:rFonts w:ascii="Arial" w:hAnsi="Arial" w:cs="Arial"/>
        </w:rPr>
      </w:pPr>
    </w:p>
    <w:p w14:paraId="6C1F41F3" w14:textId="77777777" w:rsidR="00695A22" w:rsidRPr="00695A22" w:rsidRDefault="00695A22" w:rsidP="00C136EC">
      <w:pPr>
        <w:pStyle w:val="Textoindependiente"/>
        <w:rPr>
          <w:rFonts w:ascii="Arial" w:hAnsi="Arial" w:cs="Arial"/>
        </w:rPr>
      </w:pPr>
      <w:r w:rsidRPr="00695A22">
        <w:rPr>
          <w:rFonts w:ascii="Arial" w:hAnsi="Arial" w:cs="Arial"/>
        </w:rPr>
        <w:t>3. Contribuir en la elaboración y entrega de informes consolidados, bases de datos, estadísticas y otros documentos del área de fomento, tanto internos como externos.</w:t>
      </w:r>
    </w:p>
    <w:p w14:paraId="0631F580" w14:textId="77777777" w:rsidR="00695A22" w:rsidRPr="00695A22" w:rsidRDefault="00695A22" w:rsidP="00C136EC">
      <w:pPr>
        <w:pStyle w:val="Textoindependiente"/>
        <w:rPr>
          <w:rFonts w:ascii="Arial" w:hAnsi="Arial" w:cs="Arial"/>
        </w:rPr>
      </w:pPr>
    </w:p>
    <w:p w14:paraId="45A3EA78" w14:textId="2D3C55DF" w:rsidR="00695A22" w:rsidRPr="00695A22" w:rsidRDefault="00695A22" w:rsidP="00C136EC">
      <w:pPr>
        <w:pStyle w:val="Textoindependiente"/>
        <w:numPr>
          <w:ilvl w:val="0"/>
          <w:numId w:val="39"/>
        </w:numPr>
        <w:rPr>
          <w:rFonts w:ascii="Arial" w:hAnsi="Arial" w:cs="Arial"/>
        </w:rPr>
      </w:pPr>
      <w:r w:rsidRPr="00695A22">
        <w:rPr>
          <w:rFonts w:ascii="Arial" w:hAnsi="Arial" w:cs="Arial"/>
        </w:rPr>
        <w:t xml:space="preserve">Consolidé base de datos de algunos contratistas de fomento con la especificaciones de roles y   actividades a cargo para procesos contractuales. </w:t>
      </w:r>
    </w:p>
    <w:p w14:paraId="3C66D58F" w14:textId="77777777" w:rsidR="00695A22" w:rsidRPr="00695A22" w:rsidRDefault="00695A22" w:rsidP="00C136EC">
      <w:pPr>
        <w:pStyle w:val="Textoindependiente"/>
        <w:rPr>
          <w:rFonts w:ascii="Arial" w:hAnsi="Arial" w:cs="Arial"/>
        </w:rPr>
      </w:pPr>
    </w:p>
    <w:p w14:paraId="501BB23B" w14:textId="77777777" w:rsidR="00695A22" w:rsidRPr="00695A22" w:rsidRDefault="00695A22" w:rsidP="00C136EC">
      <w:pPr>
        <w:pStyle w:val="Textoindependiente"/>
        <w:rPr>
          <w:rFonts w:ascii="Arial" w:hAnsi="Arial" w:cs="Arial"/>
        </w:rPr>
      </w:pPr>
      <w:r w:rsidRPr="00695A22">
        <w:rPr>
          <w:rFonts w:ascii="Arial" w:hAnsi="Arial" w:cs="Arial"/>
        </w:rPr>
        <w:t>4. Gestionar en la coordinación, convocatoria y participación en reuniones requeridas por el área, así como en otras actividades de carácter misional de la Secretaría de Deporte y la Recreación.</w:t>
      </w:r>
    </w:p>
    <w:p w14:paraId="51914EC2" w14:textId="77777777" w:rsidR="00695A22" w:rsidRPr="00695A22" w:rsidRDefault="00695A22" w:rsidP="00C136EC">
      <w:pPr>
        <w:pStyle w:val="Textoindependiente"/>
        <w:rPr>
          <w:rFonts w:ascii="Arial" w:hAnsi="Arial" w:cs="Arial"/>
        </w:rPr>
      </w:pPr>
    </w:p>
    <w:p w14:paraId="4E8753B3" w14:textId="49118FB9" w:rsidR="00695A22" w:rsidRPr="00695A22" w:rsidRDefault="00695A22" w:rsidP="00C136EC">
      <w:pPr>
        <w:pStyle w:val="Textoindependiente"/>
        <w:numPr>
          <w:ilvl w:val="0"/>
          <w:numId w:val="25"/>
        </w:numPr>
        <w:rPr>
          <w:rFonts w:ascii="Arial" w:hAnsi="Arial" w:cs="Arial"/>
        </w:rPr>
      </w:pPr>
      <w:r w:rsidRPr="00695A22">
        <w:rPr>
          <w:rFonts w:ascii="Arial" w:hAnsi="Arial" w:cs="Arial"/>
        </w:rPr>
        <w:t>Asistí y apoyé la articulación por parte de la subsecretaria de fomento, en la reunión en el centro de innovación ciudadana del zoológico de Cali con el enlace de la fundación zoológico de cali, para generar acciones que impacten en la visibilidad de la apuesta del parque lineal en la comuna 2 y 3.</w:t>
      </w:r>
    </w:p>
    <w:p w14:paraId="38A2D118" w14:textId="77777777" w:rsidR="00695A22" w:rsidRPr="00695A22" w:rsidRDefault="00695A22" w:rsidP="00C136EC">
      <w:pPr>
        <w:pStyle w:val="Textoindependiente"/>
        <w:rPr>
          <w:rFonts w:ascii="Arial" w:hAnsi="Arial" w:cs="Arial"/>
        </w:rPr>
      </w:pPr>
    </w:p>
    <w:p w14:paraId="47D055DC" w14:textId="77777777" w:rsidR="00695A22" w:rsidRPr="00695A22" w:rsidRDefault="00695A22" w:rsidP="00C136EC">
      <w:pPr>
        <w:pStyle w:val="Textoindependiente"/>
        <w:rPr>
          <w:rFonts w:ascii="Arial" w:hAnsi="Arial" w:cs="Arial"/>
        </w:rPr>
      </w:pPr>
      <w:r w:rsidRPr="00695A22">
        <w:rPr>
          <w:rFonts w:ascii="Arial" w:hAnsi="Arial" w:cs="Arial"/>
          <w:lang w:val="es-CO"/>
        </w:rPr>
        <w:t xml:space="preserve">5 </w:t>
      </w:r>
      <w:r w:rsidRPr="00695A22">
        <w:rPr>
          <w:rFonts w:ascii="Arial" w:hAnsi="Arial" w:cs="Arial"/>
        </w:rPr>
        <w:t>Gestionar la atención de inquietudes y requerimientos presentados por el Distrito de Santiago de Cali, a través del supervisor del contrato, los diferentes entes de control, la comunidad y los contratistas.</w:t>
      </w:r>
    </w:p>
    <w:p w14:paraId="1E7ABD1A" w14:textId="77777777" w:rsidR="00695A22" w:rsidRPr="00695A22" w:rsidRDefault="00695A22" w:rsidP="00C136EC">
      <w:pPr>
        <w:pStyle w:val="Textoindependiente"/>
        <w:rPr>
          <w:rFonts w:ascii="Arial" w:hAnsi="Arial" w:cs="Arial"/>
        </w:rPr>
      </w:pPr>
    </w:p>
    <w:p w14:paraId="65B562AA" w14:textId="77777777" w:rsidR="00695A22" w:rsidRPr="00695A22" w:rsidRDefault="00695A22" w:rsidP="00C136EC">
      <w:pPr>
        <w:pStyle w:val="Textoindependiente"/>
        <w:numPr>
          <w:ilvl w:val="0"/>
          <w:numId w:val="25"/>
        </w:numPr>
        <w:rPr>
          <w:rFonts w:ascii="Arial" w:hAnsi="Arial" w:cs="Arial"/>
        </w:rPr>
      </w:pPr>
      <w:r w:rsidRPr="00695A22">
        <w:rPr>
          <w:rFonts w:ascii="Arial" w:hAnsi="Arial" w:cs="Arial"/>
        </w:rPr>
        <w:t>Gestioné y consolidé informe o reporte de equidad de genero en participación de la oferta institucional de la secretaria del deporte y la recreación, recalcando el alcance del impacto en la población femenina para el el 2024 y 2025.</w:t>
      </w:r>
    </w:p>
    <w:p w14:paraId="7A96F3E3" w14:textId="77777777" w:rsidR="00695A22" w:rsidRPr="00695A22" w:rsidRDefault="00695A22" w:rsidP="00C136EC">
      <w:pPr>
        <w:pStyle w:val="Textoindependiente"/>
        <w:rPr>
          <w:rFonts w:ascii="Arial" w:hAnsi="Arial" w:cs="Arial"/>
        </w:rPr>
      </w:pPr>
    </w:p>
    <w:p w14:paraId="0C174D65" w14:textId="77777777" w:rsidR="00695A22" w:rsidRPr="00695A22" w:rsidRDefault="00695A22" w:rsidP="00C136EC">
      <w:pPr>
        <w:pStyle w:val="Textoindependiente"/>
        <w:rPr>
          <w:rFonts w:ascii="Arial" w:hAnsi="Arial" w:cs="Arial"/>
        </w:rPr>
      </w:pPr>
      <w:r w:rsidRPr="00695A22">
        <w:rPr>
          <w:rFonts w:ascii="Arial" w:hAnsi="Arial" w:cs="Arial"/>
        </w:rPr>
        <w:t>6 Las demas desarrolladas en el objeto contractual.</w:t>
      </w:r>
    </w:p>
    <w:p w14:paraId="7500CDF7" w14:textId="77777777" w:rsidR="00695A22" w:rsidRPr="00695A22" w:rsidRDefault="00695A22" w:rsidP="00C136EC">
      <w:pPr>
        <w:pStyle w:val="Textoindependiente"/>
        <w:numPr>
          <w:ilvl w:val="0"/>
          <w:numId w:val="25"/>
        </w:numPr>
        <w:rPr>
          <w:rFonts w:ascii="Arial" w:hAnsi="Arial" w:cs="Arial"/>
        </w:rPr>
      </w:pPr>
      <w:r w:rsidRPr="00695A22">
        <w:rPr>
          <w:rFonts w:ascii="Arial" w:hAnsi="Arial" w:cs="Arial"/>
          <w:lang w:val="es-CO"/>
        </w:rPr>
        <w:t xml:space="preserve">Elaboré presentaciones de las proposiciones para remitir al secretario para conocimiento de los temas presentados.  </w:t>
      </w:r>
    </w:p>
    <w:p w14:paraId="5EAF3078" w14:textId="42B2E72F" w:rsidR="00886938" w:rsidRPr="00695A22" w:rsidRDefault="00886938" w:rsidP="00C136EC">
      <w:pPr>
        <w:pStyle w:val="Textoindependiente"/>
        <w:rPr>
          <w:rFonts w:ascii="Arial" w:hAnsi="Arial" w:cs="Arial"/>
          <w:lang w:val="es-CO"/>
        </w:rPr>
      </w:pPr>
    </w:p>
    <w:p w14:paraId="7C453366" w14:textId="77777777" w:rsidR="00DA5724" w:rsidRPr="00695A22" w:rsidRDefault="00DA5724" w:rsidP="00C136EC">
      <w:pPr>
        <w:pStyle w:val="Textoindependiente"/>
        <w:rPr>
          <w:rFonts w:ascii="Arial" w:hAnsi="Arial" w:cs="Arial"/>
        </w:rPr>
      </w:pPr>
    </w:p>
    <w:p w14:paraId="05D1D6B4" w14:textId="77777777" w:rsidR="00DA5724" w:rsidRPr="00695A22" w:rsidRDefault="00DA5724" w:rsidP="00C136EC">
      <w:pPr>
        <w:pStyle w:val="Textoindependiente"/>
        <w:rPr>
          <w:rFonts w:ascii="Arial" w:hAnsi="Arial" w:cs="Arial"/>
        </w:rPr>
      </w:pPr>
      <w:r w:rsidRPr="00695A22">
        <w:rPr>
          <w:rFonts w:ascii="Arial" w:hAnsi="Arial" w:cs="Arial"/>
        </w:rPr>
        <w:t>Informe de gestión relacionada con la ejecución de la SEGUNDA CUOTA</w:t>
      </w:r>
    </w:p>
    <w:p w14:paraId="1662502B" w14:textId="77777777" w:rsidR="002E39DC" w:rsidRPr="00695A22" w:rsidRDefault="002E39DC" w:rsidP="00C136EC">
      <w:pPr>
        <w:pStyle w:val="Textoindependiente"/>
        <w:rPr>
          <w:rFonts w:ascii="Arial" w:hAnsi="Arial" w:cs="Arial"/>
        </w:rPr>
      </w:pPr>
    </w:p>
    <w:p w14:paraId="7C9C7AAD" w14:textId="77777777" w:rsidR="00695A22" w:rsidRPr="00695A22" w:rsidRDefault="00695A22" w:rsidP="00C136EC">
      <w:pPr>
        <w:pStyle w:val="Default"/>
        <w:jc w:val="both"/>
        <w:rPr>
          <w:lang w:val="es-ES"/>
        </w:rPr>
      </w:pPr>
      <w:r w:rsidRPr="00695A22">
        <w:rPr>
          <w:lang w:val="es-ES"/>
        </w:rPr>
        <w:t>1 Acompañar la estructuración, sistematización y seguimiento de los lineamientos técnicos a desarrollar en las jornadas y eventos, así como acompañar el desarrollo de eventos deportivos y recreativos de innovación locales, nacionales e internacionales.</w:t>
      </w:r>
    </w:p>
    <w:p w14:paraId="1A1B3FBA" w14:textId="77777777" w:rsidR="00695A22" w:rsidRPr="00695A22" w:rsidRDefault="00695A22" w:rsidP="00C136EC">
      <w:pPr>
        <w:pStyle w:val="Default"/>
        <w:jc w:val="both"/>
        <w:rPr>
          <w:lang w:val="es-ES"/>
        </w:rPr>
      </w:pPr>
    </w:p>
    <w:p w14:paraId="1EF26019" w14:textId="1246E442" w:rsidR="00695A22" w:rsidRPr="00695A22" w:rsidRDefault="00695A22" w:rsidP="00C136EC">
      <w:pPr>
        <w:pStyle w:val="Default"/>
        <w:numPr>
          <w:ilvl w:val="0"/>
          <w:numId w:val="25"/>
        </w:numPr>
        <w:jc w:val="both"/>
        <w:rPr>
          <w:lang w:val="es-ES"/>
        </w:rPr>
      </w:pPr>
      <w:r w:rsidRPr="00695A22">
        <w:rPr>
          <w:lang w:val="es-ES"/>
        </w:rPr>
        <w:t>Asistí a la mesa de eventos como parte de la estructuración y el seguimiento de diferentes procesos de eventos de los programas de fomento en articulación con infraestructura y comunicaciones</w:t>
      </w:r>
    </w:p>
    <w:p w14:paraId="00937163" w14:textId="77777777" w:rsidR="00695A22" w:rsidRPr="00695A22" w:rsidRDefault="00695A22" w:rsidP="00C136EC">
      <w:pPr>
        <w:pStyle w:val="Default"/>
        <w:jc w:val="both"/>
        <w:rPr>
          <w:lang w:val="es-ES"/>
        </w:rPr>
      </w:pPr>
    </w:p>
    <w:p w14:paraId="535D70AE" w14:textId="77777777" w:rsidR="00695A22" w:rsidRPr="00695A22" w:rsidRDefault="00695A22" w:rsidP="00C136EC">
      <w:pPr>
        <w:pStyle w:val="Default"/>
        <w:jc w:val="both"/>
        <w:rPr>
          <w:lang w:val="es-ES"/>
        </w:rPr>
      </w:pPr>
      <w:r w:rsidRPr="00695A22">
        <w:lastRenderedPageBreak/>
        <w:t xml:space="preserve">2. </w:t>
      </w:r>
      <w:r w:rsidRPr="00695A22">
        <w:rPr>
          <w:lang w:val="es-ES"/>
        </w:rPr>
        <w:t>Contribuir en la definición y el control de los procedimientos administrativos requeridos para lograr una articulación efectiva entre los diferentes procesos del área de fomento y otras áreas de la Secretaría de Deporte y la Recreación.</w:t>
      </w:r>
    </w:p>
    <w:p w14:paraId="42B895A2" w14:textId="77777777" w:rsidR="00695A22" w:rsidRPr="00695A22" w:rsidRDefault="00695A22" w:rsidP="00C136EC">
      <w:pPr>
        <w:pStyle w:val="Default"/>
        <w:jc w:val="both"/>
        <w:rPr>
          <w:lang w:val="es-ES"/>
        </w:rPr>
      </w:pPr>
    </w:p>
    <w:p w14:paraId="5E1D4173" w14:textId="77777777" w:rsidR="00695A22" w:rsidRPr="00695A22" w:rsidRDefault="00695A22" w:rsidP="00C136EC">
      <w:pPr>
        <w:pStyle w:val="Default"/>
        <w:numPr>
          <w:ilvl w:val="0"/>
          <w:numId w:val="25"/>
        </w:numPr>
        <w:jc w:val="both"/>
      </w:pPr>
      <w:r w:rsidRPr="00695A22">
        <w:t>Realicé el resumen de las respuestas de las proposiciones 161, 162 y 163 de fomento, como preparación del Secretario para el concejo</w:t>
      </w:r>
    </w:p>
    <w:p w14:paraId="2364C786" w14:textId="57CA16E6" w:rsidR="00695A22" w:rsidRPr="00695A22" w:rsidRDefault="00695A22" w:rsidP="00C136EC">
      <w:pPr>
        <w:pStyle w:val="Default"/>
        <w:numPr>
          <w:ilvl w:val="0"/>
          <w:numId w:val="25"/>
        </w:numPr>
        <w:jc w:val="both"/>
      </w:pPr>
      <w:r w:rsidRPr="00695A22">
        <w:t xml:space="preserve">Realicé la consolidación y organización de los insumos de respuestas de las proposiciones del concejo. </w:t>
      </w:r>
    </w:p>
    <w:p w14:paraId="302977C8" w14:textId="77777777" w:rsidR="00695A22" w:rsidRPr="00695A22" w:rsidRDefault="00695A22" w:rsidP="00C136EC">
      <w:pPr>
        <w:pStyle w:val="Default"/>
        <w:jc w:val="both"/>
        <w:rPr>
          <w:lang w:val="es-ES"/>
        </w:rPr>
      </w:pPr>
    </w:p>
    <w:p w14:paraId="41E5064D" w14:textId="77777777" w:rsidR="00695A22" w:rsidRPr="00695A22" w:rsidRDefault="00695A22" w:rsidP="00C136EC">
      <w:pPr>
        <w:pStyle w:val="Default"/>
        <w:jc w:val="both"/>
        <w:rPr>
          <w:lang w:val="es-ES"/>
        </w:rPr>
      </w:pPr>
      <w:r w:rsidRPr="00695A22">
        <w:rPr>
          <w:lang w:val="es-ES"/>
        </w:rPr>
        <w:t>3. Contribuir en la elaboración y entrega de informes consolidados, bases de datos, estadísticas y otros documentos del área de fomento, tanto internos como externos.</w:t>
      </w:r>
    </w:p>
    <w:p w14:paraId="78117C47" w14:textId="5687DC10" w:rsidR="00695A22" w:rsidRPr="00695A22" w:rsidRDefault="00695A22" w:rsidP="00C136EC">
      <w:pPr>
        <w:pStyle w:val="Default"/>
        <w:jc w:val="both"/>
      </w:pPr>
      <w:r w:rsidRPr="00695A22">
        <w:t xml:space="preserve">Consolidé base de datos de equipo primario de las diferentes </w:t>
      </w:r>
      <w:r w:rsidR="00C136EC" w:rsidRPr="00695A22">
        <w:t>áreas</w:t>
      </w:r>
      <w:r w:rsidRPr="00695A22">
        <w:t xml:space="preserve"> de la subsecretaria de fomento </w:t>
      </w:r>
    </w:p>
    <w:p w14:paraId="51D99971" w14:textId="104AD40E" w:rsidR="00695A22" w:rsidRPr="00695A22" w:rsidRDefault="00695A22" w:rsidP="00C136EC">
      <w:pPr>
        <w:pStyle w:val="Default"/>
        <w:numPr>
          <w:ilvl w:val="0"/>
          <w:numId w:val="25"/>
        </w:numPr>
        <w:jc w:val="both"/>
      </w:pPr>
      <w:r w:rsidRPr="00695A22">
        <w:t xml:space="preserve">Elaboré y consolidé el informe PIIP mensual para entrega a planeación como insumo para reporte de 1S y reporte de gestión a </w:t>
      </w:r>
      <w:r w:rsidR="00C136EC" w:rsidRPr="00695A22">
        <w:t>planeación</w:t>
      </w:r>
      <w:r w:rsidRPr="00695A22">
        <w:t xml:space="preserve"> nacional </w:t>
      </w:r>
    </w:p>
    <w:p w14:paraId="6940A39D" w14:textId="77777777" w:rsidR="00695A22" w:rsidRPr="00695A22" w:rsidRDefault="00695A22" w:rsidP="00C136EC">
      <w:pPr>
        <w:pStyle w:val="Default"/>
        <w:jc w:val="both"/>
        <w:rPr>
          <w:lang w:val="es-ES"/>
        </w:rPr>
      </w:pPr>
    </w:p>
    <w:p w14:paraId="6FD1A8F5" w14:textId="77777777" w:rsidR="00695A22" w:rsidRPr="00695A22" w:rsidRDefault="00695A22" w:rsidP="00C136EC">
      <w:pPr>
        <w:pStyle w:val="Default"/>
        <w:jc w:val="both"/>
        <w:rPr>
          <w:lang w:val="es-ES"/>
        </w:rPr>
      </w:pPr>
      <w:r w:rsidRPr="00695A22">
        <w:rPr>
          <w:lang w:val="es-ES"/>
        </w:rPr>
        <w:t>4. Gestionar en la coordinación, convocatoria y participación en reuniones requeridas por el área, así como en otras actividades de carácter misional de la Secretaría de Deporte y la Recreación.</w:t>
      </w:r>
    </w:p>
    <w:p w14:paraId="594BA08F" w14:textId="77777777" w:rsidR="00695A22" w:rsidRPr="00695A22" w:rsidRDefault="00695A22" w:rsidP="00C136EC">
      <w:pPr>
        <w:pStyle w:val="Default"/>
        <w:jc w:val="both"/>
        <w:rPr>
          <w:lang w:val="es-ES"/>
        </w:rPr>
      </w:pPr>
    </w:p>
    <w:p w14:paraId="4A5B9B3E" w14:textId="77777777" w:rsidR="00695A22" w:rsidRPr="00695A22" w:rsidRDefault="00695A22" w:rsidP="00C136EC">
      <w:pPr>
        <w:pStyle w:val="Default"/>
        <w:numPr>
          <w:ilvl w:val="0"/>
          <w:numId w:val="35"/>
        </w:numPr>
        <w:jc w:val="both"/>
      </w:pPr>
      <w:r w:rsidRPr="00695A22">
        <w:t xml:space="preserve">Convoqué y establecí el comité de apoyos administrativos, que sera una mesa de trabajo con los equipos transversales de la subsecretaria de fomento, de cuentas, contratación y archivo para el seguimiento y control de diferentes tramites y rendición de los mismos. </w:t>
      </w:r>
    </w:p>
    <w:p w14:paraId="618960F2" w14:textId="77777777" w:rsidR="00695A22" w:rsidRPr="00695A22" w:rsidRDefault="00695A22" w:rsidP="00C136EC">
      <w:pPr>
        <w:pStyle w:val="Default"/>
        <w:jc w:val="both"/>
        <w:rPr>
          <w:lang w:val="es-ES"/>
        </w:rPr>
      </w:pPr>
    </w:p>
    <w:p w14:paraId="2EC672AA" w14:textId="155814E3" w:rsidR="00695A22" w:rsidRPr="00695A22" w:rsidRDefault="00695A22" w:rsidP="00C136EC">
      <w:pPr>
        <w:pStyle w:val="Default"/>
        <w:jc w:val="both"/>
        <w:rPr>
          <w:lang w:val="es-ES"/>
        </w:rPr>
      </w:pPr>
      <w:r w:rsidRPr="00695A22">
        <w:t xml:space="preserve">5 </w:t>
      </w:r>
      <w:r w:rsidR="00C136EC" w:rsidRPr="00695A22">
        <w:rPr>
          <w:lang w:val="es-ES"/>
        </w:rPr>
        <w:t>gestionar</w:t>
      </w:r>
      <w:r w:rsidRPr="00695A22">
        <w:rPr>
          <w:lang w:val="es-ES"/>
        </w:rPr>
        <w:t xml:space="preserve"> la atención de inquietudes y requerimientos presentados por el Distrito de Santiago de Cali, a través del supervisor del contrato, los diferentes entes de control, la comunidad y los contratistas.</w:t>
      </w:r>
    </w:p>
    <w:p w14:paraId="0E29B31C" w14:textId="77777777" w:rsidR="00695A22" w:rsidRPr="00695A22" w:rsidRDefault="00695A22" w:rsidP="00C136EC">
      <w:pPr>
        <w:pStyle w:val="Default"/>
        <w:jc w:val="both"/>
        <w:rPr>
          <w:lang w:val="es-ES"/>
        </w:rPr>
      </w:pPr>
    </w:p>
    <w:p w14:paraId="6939764F" w14:textId="320A1F20" w:rsidR="00695A22" w:rsidRPr="00695A22" w:rsidRDefault="00695A22" w:rsidP="00C136EC">
      <w:pPr>
        <w:pStyle w:val="Default"/>
        <w:numPr>
          <w:ilvl w:val="0"/>
          <w:numId w:val="34"/>
        </w:numPr>
        <w:jc w:val="both"/>
        <w:rPr>
          <w:lang w:val="es-ES"/>
        </w:rPr>
      </w:pPr>
      <w:r w:rsidRPr="00695A22">
        <w:rPr>
          <w:lang w:val="es-ES"/>
        </w:rPr>
        <w:t xml:space="preserve">Consolidé información para presentación de informe para el despacho </w:t>
      </w:r>
      <w:r w:rsidR="00C136EC" w:rsidRPr="00695A22">
        <w:rPr>
          <w:lang w:val="es-ES"/>
        </w:rPr>
        <w:t>de rendición</w:t>
      </w:r>
      <w:r w:rsidRPr="00695A22">
        <w:rPr>
          <w:lang w:val="es-ES"/>
        </w:rPr>
        <w:t xml:space="preserve"> de cuentas, donde se evidencia el impacto de los 11 programas en gestión de la subsecretaria de fomento  </w:t>
      </w:r>
    </w:p>
    <w:p w14:paraId="38AC3F62" w14:textId="77777777" w:rsidR="00695A22" w:rsidRPr="00695A22" w:rsidRDefault="00695A22" w:rsidP="00C136EC">
      <w:pPr>
        <w:pStyle w:val="Default"/>
        <w:jc w:val="both"/>
        <w:rPr>
          <w:lang w:val="es-ES"/>
        </w:rPr>
      </w:pPr>
    </w:p>
    <w:p w14:paraId="5C7C9B46" w14:textId="180929DD" w:rsidR="00695A22" w:rsidRPr="00695A22" w:rsidRDefault="00695A22" w:rsidP="00C136EC">
      <w:pPr>
        <w:pStyle w:val="Default"/>
        <w:jc w:val="both"/>
        <w:rPr>
          <w:lang w:val="es-ES"/>
        </w:rPr>
      </w:pPr>
      <w:r w:rsidRPr="00695A22">
        <w:rPr>
          <w:lang w:val="es-ES"/>
        </w:rPr>
        <w:t>6 Las demás desarrolladas en el objeto contractual.</w:t>
      </w:r>
    </w:p>
    <w:p w14:paraId="4AACAA52" w14:textId="1C9B3146" w:rsidR="00695A22" w:rsidRPr="00695A22" w:rsidRDefault="00695A22" w:rsidP="00C136EC">
      <w:pPr>
        <w:pStyle w:val="Default"/>
        <w:numPr>
          <w:ilvl w:val="0"/>
          <w:numId w:val="33"/>
        </w:numPr>
        <w:jc w:val="both"/>
      </w:pPr>
      <w:r w:rsidRPr="00695A22">
        <w:t>Asistí a mesa de trabajo con los diferentes enlaces de la secretaria del Deporte y la recreación para atender solicitudes del concejo, en donde se distribuyeron responsabilidades de respuestas y alcances de solicitudes de información por parte del concejo.</w:t>
      </w:r>
    </w:p>
    <w:p w14:paraId="5E267A9A" w14:textId="77777777" w:rsidR="00DA5724" w:rsidRPr="00695A22" w:rsidRDefault="00DA5724" w:rsidP="00C136EC">
      <w:pPr>
        <w:pStyle w:val="Default"/>
        <w:jc w:val="both"/>
      </w:pPr>
    </w:p>
    <w:p w14:paraId="26493838" w14:textId="304E8BC1" w:rsidR="00DA5724" w:rsidRPr="00695A22" w:rsidRDefault="00DA5724" w:rsidP="00EC1E4A">
      <w:pPr>
        <w:pStyle w:val="NormalWeb"/>
        <w:spacing w:before="0" w:beforeAutospacing="0" w:after="0" w:afterAutospacing="0"/>
        <w:jc w:val="both"/>
        <w:rPr>
          <w:rFonts w:ascii="Arial" w:hAnsi="Arial" w:cs="Arial"/>
        </w:rPr>
      </w:pPr>
      <w:r w:rsidRPr="00695A22">
        <w:rPr>
          <w:rFonts w:ascii="Arial" w:hAnsi="Arial" w:cs="Arial"/>
        </w:rPr>
        <w:t xml:space="preserve"> </w:t>
      </w:r>
      <w:r w:rsidRPr="00695A22">
        <w:rPr>
          <w:rFonts w:ascii="Arial" w:hAnsi="Arial" w:cs="Arial"/>
          <w:color w:val="000000"/>
        </w:rPr>
        <w:t> </w:t>
      </w:r>
      <w:r w:rsidRPr="00695A22">
        <w:rPr>
          <w:rFonts w:ascii="Arial" w:hAnsi="Arial" w:cs="Arial"/>
        </w:rPr>
        <w:t>Informe de gestión relacionada con la ejecución de la TERCERA CUOTA</w:t>
      </w:r>
    </w:p>
    <w:p w14:paraId="247ACB56" w14:textId="77777777" w:rsidR="002E39DC" w:rsidRPr="00695A22" w:rsidRDefault="002E39DC" w:rsidP="00C136EC">
      <w:pPr>
        <w:pStyle w:val="Textoindependiente"/>
        <w:rPr>
          <w:rFonts w:ascii="Arial" w:hAnsi="Arial" w:cs="Arial"/>
        </w:rPr>
      </w:pPr>
    </w:p>
    <w:p w14:paraId="67A8865B" w14:textId="77777777" w:rsidR="00695A22" w:rsidRPr="00695A22" w:rsidRDefault="00695A22" w:rsidP="00C136EC">
      <w:pPr>
        <w:suppressAutoHyphens w:val="0"/>
        <w:jc w:val="both"/>
        <w:rPr>
          <w:rFonts w:ascii="Arial" w:hAnsi="Arial" w:cs="Arial"/>
          <w:lang w:eastAsia="es-CO"/>
        </w:rPr>
      </w:pPr>
      <w:r w:rsidRPr="00695A22">
        <w:rPr>
          <w:rFonts w:ascii="Arial" w:hAnsi="Arial" w:cs="Arial"/>
          <w:lang w:eastAsia="es-CO"/>
        </w:rPr>
        <w:t>1 Acompañar la estructuración, sistematización y seguimiento de los lineamientos técnicos a desarrollar en las jornadas y eventos, así como acompañar el desarrollo de eventos deportivos y recreativos de innovación locales, nacionales e internacionales.</w:t>
      </w:r>
    </w:p>
    <w:p w14:paraId="47374A5E" w14:textId="77777777" w:rsidR="00695A22" w:rsidRPr="00695A22" w:rsidRDefault="00695A22" w:rsidP="00C136EC">
      <w:pPr>
        <w:suppressAutoHyphens w:val="0"/>
        <w:jc w:val="both"/>
        <w:rPr>
          <w:rFonts w:ascii="Arial" w:hAnsi="Arial" w:cs="Arial"/>
          <w:lang w:eastAsia="es-CO"/>
        </w:rPr>
      </w:pPr>
    </w:p>
    <w:p w14:paraId="4D59514D" w14:textId="77777777" w:rsidR="00695A22" w:rsidRPr="00695A22" w:rsidRDefault="00695A22" w:rsidP="00C136EC">
      <w:pPr>
        <w:pStyle w:val="TableParagraph"/>
        <w:numPr>
          <w:ilvl w:val="0"/>
          <w:numId w:val="32"/>
        </w:numPr>
        <w:spacing w:line="274" w:lineRule="exact"/>
        <w:jc w:val="both"/>
        <w:rPr>
          <w:rFonts w:ascii="Arial" w:hAnsi="Arial" w:cs="Arial"/>
          <w:sz w:val="24"/>
          <w:szCs w:val="24"/>
        </w:rPr>
      </w:pPr>
      <w:r w:rsidRPr="00695A22">
        <w:rPr>
          <w:rFonts w:ascii="Arial" w:hAnsi="Arial" w:cs="Arial"/>
          <w:sz w:val="24"/>
          <w:szCs w:val="24"/>
        </w:rPr>
        <w:t>Asistí a la mesa de eventos como parte del proceso de estructuración y seguimiento de los eventos vinculados a los programas de fomento, en articulación con las áreas de Planeación y Comunicaciones, con el fin de garantizar una adecuada coordinación y ejecución de las actividades</w:t>
      </w:r>
    </w:p>
    <w:p w14:paraId="4086E84D" w14:textId="77777777" w:rsidR="00C136EC" w:rsidRDefault="00C136EC" w:rsidP="00C136EC">
      <w:pPr>
        <w:suppressAutoHyphens w:val="0"/>
        <w:jc w:val="both"/>
        <w:rPr>
          <w:rFonts w:ascii="Arial" w:hAnsi="Arial" w:cs="Arial"/>
          <w:lang w:val="es-CO" w:eastAsia="es-CO"/>
        </w:rPr>
      </w:pPr>
    </w:p>
    <w:p w14:paraId="608A5741" w14:textId="5A27B63B" w:rsidR="00695A22" w:rsidRPr="00695A22" w:rsidRDefault="00695A22" w:rsidP="00C136EC">
      <w:pPr>
        <w:suppressAutoHyphens w:val="0"/>
        <w:jc w:val="both"/>
        <w:rPr>
          <w:rFonts w:ascii="Arial" w:hAnsi="Arial" w:cs="Arial"/>
          <w:lang w:eastAsia="es-CO"/>
        </w:rPr>
      </w:pPr>
      <w:r w:rsidRPr="00695A22">
        <w:rPr>
          <w:rFonts w:ascii="Arial" w:hAnsi="Arial" w:cs="Arial"/>
          <w:lang w:val="es-CO" w:eastAsia="es-CO"/>
        </w:rPr>
        <w:t xml:space="preserve">2. </w:t>
      </w:r>
      <w:r w:rsidRPr="00695A22">
        <w:rPr>
          <w:rFonts w:ascii="Arial" w:hAnsi="Arial" w:cs="Arial"/>
          <w:lang w:eastAsia="es-CO"/>
        </w:rPr>
        <w:t>Contribuir en la definición y el control de los procedimientos administrativos requeridos para lograr una articulación efectiva entre los diferentes procesos del área de fomento y otras áreas de la Secretaría de Deporte y la Recreación.</w:t>
      </w:r>
    </w:p>
    <w:p w14:paraId="004DD22A" w14:textId="77777777" w:rsidR="00695A22" w:rsidRPr="00695A22" w:rsidRDefault="00695A22" w:rsidP="00C136EC">
      <w:pPr>
        <w:suppressAutoHyphens w:val="0"/>
        <w:jc w:val="both"/>
        <w:rPr>
          <w:rFonts w:ascii="Arial" w:hAnsi="Arial" w:cs="Arial"/>
          <w:lang w:eastAsia="es-CO"/>
        </w:rPr>
      </w:pPr>
    </w:p>
    <w:p w14:paraId="355316D2" w14:textId="2BE369E8" w:rsidR="00695A22" w:rsidRPr="00873CE1" w:rsidRDefault="00695A22" w:rsidP="00C136EC">
      <w:pPr>
        <w:pStyle w:val="Prrafodelista"/>
        <w:numPr>
          <w:ilvl w:val="0"/>
          <w:numId w:val="31"/>
        </w:numPr>
        <w:suppressAutoHyphens w:val="0"/>
        <w:jc w:val="both"/>
        <w:rPr>
          <w:rFonts w:ascii="Arial" w:hAnsi="Arial" w:cs="Arial"/>
          <w:noProof/>
          <w:sz w:val="24"/>
          <w:szCs w:val="24"/>
          <w:lang w:eastAsia="es-CO"/>
        </w:rPr>
      </w:pPr>
      <w:r w:rsidRPr="00873CE1">
        <w:rPr>
          <w:rFonts w:ascii="Arial" w:hAnsi="Arial" w:cs="Arial"/>
          <w:noProof/>
          <w:sz w:val="24"/>
          <w:szCs w:val="24"/>
          <w:lang w:eastAsia="es-CO"/>
        </w:rPr>
        <w:t>Apoyé en la proyección, consolidación y elaboración de las presentaciones correspondientes a las Proposiciones 233, 234 y 236 del Concejo, facilitando la organización de la información y la preparación técnica de los insumos requerido</w:t>
      </w:r>
    </w:p>
    <w:p w14:paraId="5CFF7D19" w14:textId="77777777" w:rsidR="00695A22" w:rsidRPr="00873CE1" w:rsidRDefault="00695A22" w:rsidP="00C136EC">
      <w:pPr>
        <w:jc w:val="both"/>
        <w:rPr>
          <w:rFonts w:ascii="Arial" w:hAnsi="Arial" w:cs="Arial"/>
          <w:noProof/>
          <w:lang w:eastAsia="es-CO"/>
        </w:rPr>
      </w:pPr>
    </w:p>
    <w:p w14:paraId="50111E68" w14:textId="266DCA88" w:rsidR="00695A22" w:rsidRPr="00873CE1" w:rsidRDefault="00695A22" w:rsidP="00C136EC">
      <w:pPr>
        <w:pStyle w:val="Prrafodelista"/>
        <w:numPr>
          <w:ilvl w:val="0"/>
          <w:numId w:val="30"/>
        </w:numPr>
        <w:jc w:val="both"/>
        <w:rPr>
          <w:rFonts w:ascii="Arial" w:hAnsi="Arial" w:cs="Arial"/>
          <w:noProof/>
          <w:sz w:val="24"/>
          <w:szCs w:val="24"/>
          <w:lang w:eastAsia="es-CO"/>
        </w:rPr>
      </w:pPr>
      <w:r w:rsidRPr="00873CE1">
        <w:rPr>
          <w:rFonts w:ascii="Arial" w:hAnsi="Arial" w:cs="Arial"/>
          <w:noProof/>
          <w:sz w:val="24"/>
          <w:szCs w:val="24"/>
          <w:lang w:eastAsia="es-CO"/>
        </w:rPr>
        <w:t>Realicé la revisión y consolidación de los informes ejecutivos trimestrales correspondiente, tanto de la dependencia como del componente participativo, asegurando la coherencia técnica y la integridad de la información reportada</w:t>
      </w:r>
    </w:p>
    <w:p w14:paraId="5B31976E" w14:textId="77777777" w:rsidR="00695A22" w:rsidRPr="00695A22" w:rsidRDefault="00695A22" w:rsidP="00C136EC">
      <w:pPr>
        <w:suppressAutoHyphens w:val="0"/>
        <w:jc w:val="both"/>
        <w:rPr>
          <w:rFonts w:ascii="Arial" w:hAnsi="Arial" w:cs="Arial"/>
          <w:lang w:eastAsia="es-CO"/>
        </w:rPr>
      </w:pPr>
    </w:p>
    <w:p w14:paraId="44844EA7" w14:textId="77777777" w:rsidR="00695A22" w:rsidRPr="00695A22" w:rsidRDefault="00695A22" w:rsidP="00C136EC">
      <w:pPr>
        <w:suppressAutoHyphens w:val="0"/>
        <w:jc w:val="both"/>
        <w:rPr>
          <w:rFonts w:ascii="Arial" w:hAnsi="Arial" w:cs="Arial"/>
          <w:lang w:eastAsia="es-CO"/>
        </w:rPr>
      </w:pPr>
      <w:r w:rsidRPr="00695A22">
        <w:rPr>
          <w:rFonts w:ascii="Arial" w:hAnsi="Arial" w:cs="Arial"/>
          <w:lang w:eastAsia="es-CO"/>
        </w:rPr>
        <w:t>3. Contribuir en la elaboración y entrega de informes consolidados, bases de datos, estadísticas y otros documentos del área de fomento, tanto internos como externos.</w:t>
      </w:r>
    </w:p>
    <w:p w14:paraId="22CA3BC1" w14:textId="77777777" w:rsidR="00695A22" w:rsidRPr="00695A22" w:rsidRDefault="00695A22" w:rsidP="00C136EC">
      <w:pPr>
        <w:suppressAutoHyphens w:val="0"/>
        <w:jc w:val="both"/>
        <w:rPr>
          <w:rFonts w:ascii="Arial" w:hAnsi="Arial" w:cs="Arial"/>
          <w:lang w:eastAsia="es-CO"/>
        </w:rPr>
      </w:pPr>
    </w:p>
    <w:p w14:paraId="620F1ED8" w14:textId="0D1B67BC" w:rsidR="00695A22" w:rsidRPr="00873CE1" w:rsidRDefault="00695A22" w:rsidP="00C136EC">
      <w:pPr>
        <w:pStyle w:val="Prrafodelista"/>
        <w:numPr>
          <w:ilvl w:val="0"/>
          <w:numId w:val="29"/>
        </w:numPr>
        <w:suppressAutoHyphens w:val="0"/>
        <w:jc w:val="both"/>
        <w:rPr>
          <w:rFonts w:ascii="Arial" w:hAnsi="Arial" w:cs="Arial"/>
          <w:noProof/>
          <w:sz w:val="24"/>
          <w:szCs w:val="24"/>
          <w:lang w:eastAsia="es-CO"/>
        </w:rPr>
      </w:pPr>
      <w:r w:rsidRPr="00873CE1">
        <w:rPr>
          <w:rFonts w:ascii="Arial" w:hAnsi="Arial" w:cs="Arial"/>
          <w:noProof/>
          <w:sz w:val="24"/>
          <w:szCs w:val="24"/>
          <w:lang w:eastAsia="es-CO"/>
        </w:rPr>
        <w:t>Consolidé el informe mensual del PIIP, integrando datos clave de avance y cumplimiento de metas, como insumo estratégico para la Oficina de Planeación. Este informe aportó a la construcción del reporte del primer semestre y al informe de gestión solicitado por Planeación Nacional.</w:t>
      </w:r>
    </w:p>
    <w:p w14:paraId="4363303B" w14:textId="791F1ED4" w:rsidR="00695A22" w:rsidRPr="00695A22" w:rsidRDefault="00695A22" w:rsidP="00C136EC">
      <w:pPr>
        <w:suppressAutoHyphens w:val="0"/>
        <w:jc w:val="both"/>
        <w:rPr>
          <w:rFonts w:ascii="Arial" w:hAnsi="Arial" w:cs="Arial"/>
          <w:lang w:eastAsia="es-CO"/>
        </w:rPr>
      </w:pPr>
    </w:p>
    <w:p w14:paraId="1F893558" w14:textId="77777777" w:rsidR="00695A22" w:rsidRPr="00695A22" w:rsidRDefault="00695A22" w:rsidP="00C136EC">
      <w:pPr>
        <w:suppressAutoHyphens w:val="0"/>
        <w:jc w:val="both"/>
        <w:rPr>
          <w:rFonts w:ascii="Arial" w:hAnsi="Arial" w:cs="Arial"/>
          <w:lang w:eastAsia="es-CO"/>
        </w:rPr>
      </w:pPr>
      <w:r w:rsidRPr="00695A22">
        <w:rPr>
          <w:rFonts w:ascii="Arial" w:hAnsi="Arial" w:cs="Arial"/>
          <w:lang w:eastAsia="es-CO"/>
        </w:rPr>
        <w:t>4. Gestionar en la coordinación, convocatoria y participación en reuniones requeridas por el área, así como en otras actividades de carácter misional de la Secretaría de Deporte y la Recreación.</w:t>
      </w:r>
    </w:p>
    <w:p w14:paraId="6DD02797" w14:textId="77777777" w:rsidR="00695A22" w:rsidRPr="00695A22" w:rsidRDefault="00695A22" w:rsidP="00C136EC">
      <w:pPr>
        <w:suppressAutoHyphens w:val="0"/>
        <w:jc w:val="both"/>
        <w:rPr>
          <w:rFonts w:ascii="Arial" w:hAnsi="Arial" w:cs="Arial"/>
          <w:lang w:eastAsia="es-CO"/>
        </w:rPr>
      </w:pPr>
    </w:p>
    <w:p w14:paraId="3EBCE45F" w14:textId="77777777" w:rsidR="00695A22" w:rsidRPr="00873CE1" w:rsidRDefault="00695A22" w:rsidP="00C136EC">
      <w:pPr>
        <w:pStyle w:val="Prrafodelista"/>
        <w:numPr>
          <w:ilvl w:val="0"/>
          <w:numId w:val="28"/>
        </w:numPr>
        <w:suppressAutoHyphens w:val="0"/>
        <w:jc w:val="both"/>
        <w:rPr>
          <w:rFonts w:ascii="Arial" w:hAnsi="Arial" w:cs="Arial"/>
          <w:noProof/>
          <w:sz w:val="24"/>
          <w:szCs w:val="24"/>
          <w:lang w:eastAsia="es-CO"/>
        </w:rPr>
      </w:pPr>
      <w:r w:rsidRPr="00873CE1">
        <w:rPr>
          <w:rFonts w:ascii="Arial" w:hAnsi="Arial" w:cs="Arial"/>
          <w:noProof/>
          <w:sz w:val="24"/>
          <w:szCs w:val="24"/>
          <w:lang w:eastAsia="es-CO"/>
        </w:rPr>
        <w:t>Convoqué y lideré una mesa de trabajo con los equipos transversales de la Subsecretaría de Fomento – Supervisión, orientada a brindar lineamientos sobre la presentación de cuentas finales,  y cierre administrativo, fortaleciendo asi los procesos de seguimiento y control en la fase final del proyecto.</w:t>
      </w:r>
    </w:p>
    <w:p w14:paraId="3BC4B3CA" w14:textId="77777777" w:rsidR="00695A22" w:rsidRPr="00695A22" w:rsidRDefault="00695A22" w:rsidP="00C136EC">
      <w:pPr>
        <w:suppressAutoHyphens w:val="0"/>
        <w:jc w:val="both"/>
        <w:rPr>
          <w:rFonts w:ascii="Arial" w:hAnsi="Arial" w:cs="Arial"/>
          <w:lang w:eastAsia="es-CO"/>
        </w:rPr>
      </w:pPr>
    </w:p>
    <w:p w14:paraId="62D4B79A" w14:textId="77777777" w:rsidR="00695A22" w:rsidRPr="00873CE1" w:rsidRDefault="00695A22" w:rsidP="00C136EC">
      <w:pPr>
        <w:suppressAutoHyphens w:val="0"/>
        <w:jc w:val="both"/>
        <w:rPr>
          <w:rFonts w:ascii="Arial" w:hAnsi="Arial" w:cs="Arial"/>
          <w:lang w:eastAsia="es-CO"/>
        </w:rPr>
      </w:pPr>
      <w:r w:rsidRPr="00695A22">
        <w:rPr>
          <w:rFonts w:ascii="Arial" w:hAnsi="Arial" w:cs="Arial"/>
          <w:lang w:val="es-CO" w:eastAsia="es-CO"/>
        </w:rPr>
        <w:t xml:space="preserve">5 </w:t>
      </w:r>
      <w:r w:rsidRPr="00695A22">
        <w:rPr>
          <w:rFonts w:ascii="Arial" w:hAnsi="Arial" w:cs="Arial"/>
          <w:lang w:eastAsia="es-CO"/>
        </w:rPr>
        <w:t>Gestionar la atención de inquietudes y requerimientos presentados por el Distrito de Santiago de Cali, a través del supervisor del contrato, los diferentes entes de control, la comunidad y los contratistas.</w:t>
      </w:r>
    </w:p>
    <w:p w14:paraId="15947394" w14:textId="0C189E47" w:rsidR="00695A22" w:rsidRPr="006459A2" w:rsidRDefault="006459A2" w:rsidP="006459A2">
      <w:pPr>
        <w:pStyle w:val="Prrafodelista"/>
        <w:numPr>
          <w:ilvl w:val="0"/>
          <w:numId w:val="40"/>
        </w:numPr>
        <w:suppressAutoHyphens w:val="0"/>
        <w:jc w:val="both"/>
        <w:rPr>
          <w:rFonts w:ascii="Arial" w:hAnsi="Arial" w:cs="Arial"/>
          <w:sz w:val="24"/>
          <w:szCs w:val="24"/>
          <w:lang w:eastAsia="es-CO"/>
        </w:rPr>
      </w:pPr>
      <w:r w:rsidRPr="006459A2">
        <w:rPr>
          <w:rFonts w:ascii="Arial" w:hAnsi="Arial" w:cs="Arial"/>
          <w:noProof/>
          <w:sz w:val="24"/>
          <w:szCs w:val="24"/>
          <w:lang w:eastAsia="es-CO"/>
        </w:rPr>
        <w:t xml:space="preserve">Participé en el proceso de articulación y organización de las actividades programadas por la Secretaría del Deporte y la Recreación en el marco de la semana del “Sentir Caleño”, en conmemoración del cumpleaños de la ciudad. Entre estas actividades se encuentran la </w:t>
      </w:r>
      <w:r w:rsidRPr="006459A2">
        <w:rPr>
          <w:rFonts w:ascii="Arial" w:eastAsia="Courier New" w:hAnsi="Arial" w:cs="Arial"/>
          <w:i/>
          <w:iCs/>
          <w:noProof/>
          <w:sz w:val="24"/>
          <w:szCs w:val="24"/>
          <w:lang w:eastAsia="es-CO"/>
        </w:rPr>
        <w:t>Ciclovida del Sentir Caleño</w:t>
      </w:r>
      <w:r w:rsidRPr="006459A2">
        <w:rPr>
          <w:rFonts w:ascii="Arial" w:hAnsi="Arial" w:cs="Arial"/>
          <w:noProof/>
          <w:sz w:val="24"/>
          <w:szCs w:val="24"/>
          <w:lang w:eastAsia="es-CO"/>
        </w:rPr>
        <w:t xml:space="preserve">, y la </w:t>
      </w:r>
      <w:r w:rsidRPr="006459A2">
        <w:rPr>
          <w:rFonts w:ascii="Arial" w:eastAsia="Courier New" w:hAnsi="Arial" w:cs="Arial"/>
          <w:i/>
          <w:iCs/>
          <w:noProof/>
          <w:sz w:val="24"/>
          <w:szCs w:val="24"/>
          <w:lang w:eastAsia="es-CO"/>
        </w:rPr>
        <w:t>Caminata del Sentir Caleño</w:t>
      </w:r>
      <w:r w:rsidRPr="006459A2">
        <w:rPr>
          <w:rFonts w:ascii="Arial" w:hAnsi="Arial" w:cs="Arial"/>
          <w:noProof/>
          <w:sz w:val="24"/>
          <w:szCs w:val="24"/>
          <w:lang w:eastAsia="es-CO"/>
        </w:rPr>
        <w:t>.</w:t>
      </w:r>
    </w:p>
    <w:p w14:paraId="7B49C7F1" w14:textId="68CB2200" w:rsidR="00695A22" w:rsidRDefault="00695A22" w:rsidP="00695A22">
      <w:pPr>
        <w:suppressAutoHyphens w:val="0"/>
        <w:rPr>
          <w:lang w:eastAsia="es-CO"/>
        </w:rPr>
      </w:pPr>
      <w:r>
        <w:rPr>
          <w:lang w:eastAsia="es-CO"/>
        </w:rPr>
        <w:t xml:space="preserve"> </w:t>
      </w:r>
    </w:p>
    <w:p w14:paraId="79207D2C" w14:textId="77777777" w:rsidR="00695A22" w:rsidRPr="00695A22" w:rsidRDefault="00695A22" w:rsidP="00695A22">
      <w:pPr>
        <w:suppressAutoHyphens w:val="0"/>
        <w:rPr>
          <w:lang w:eastAsia="es-CO"/>
        </w:rPr>
      </w:pPr>
    </w:p>
    <w:p w14:paraId="58886CCC" w14:textId="77777777" w:rsidR="00695A22" w:rsidRDefault="00695A22" w:rsidP="00C136EC">
      <w:pPr>
        <w:suppressAutoHyphens w:val="0"/>
        <w:jc w:val="both"/>
        <w:rPr>
          <w:rFonts w:ascii="Arial" w:hAnsi="Arial" w:cs="Arial"/>
          <w:lang w:eastAsia="es-CO"/>
        </w:rPr>
      </w:pPr>
      <w:r w:rsidRPr="00695A22">
        <w:rPr>
          <w:rFonts w:ascii="Arial" w:hAnsi="Arial" w:cs="Arial"/>
          <w:lang w:eastAsia="es-CO"/>
        </w:rPr>
        <w:t>6 Las demas desarrolladas en el objeto contractual.</w:t>
      </w:r>
    </w:p>
    <w:p w14:paraId="65BD4AA3" w14:textId="77777777" w:rsidR="00C136EC" w:rsidRPr="00695A22" w:rsidRDefault="00C136EC" w:rsidP="00C136EC">
      <w:pPr>
        <w:suppressAutoHyphens w:val="0"/>
        <w:jc w:val="both"/>
        <w:rPr>
          <w:rFonts w:ascii="Arial" w:hAnsi="Arial" w:cs="Arial"/>
          <w:lang w:eastAsia="es-CO"/>
        </w:rPr>
      </w:pPr>
    </w:p>
    <w:p w14:paraId="7D618B6D" w14:textId="085F3FFE" w:rsidR="00DA5724" w:rsidRPr="00873CE1" w:rsidRDefault="00695A22" w:rsidP="00C136EC">
      <w:pPr>
        <w:pStyle w:val="Prrafodelista"/>
        <w:numPr>
          <w:ilvl w:val="0"/>
          <w:numId w:val="26"/>
        </w:numPr>
        <w:suppressAutoHyphens w:val="0"/>
        <w:jc w:val="both"/>
        <w:rPr>
          <w:rFonts w:ascii="Arial" w:hAnsi="Arial" w:cs="Arial"/>
          <w:sz w:val="24"/>
          <w:szCs w:val="24"/>
          <w:lang w:val="es-CO" w:eastAsia="es-CO"/>
        </w:rPr>
      </w:pPr>
      <w:r w:rsidRPr="00873CE1">
        <w:rPr>
          <w:rFonts w:ascii="Arial" w:hAnsi="Arial" w:cs="Arial"/>
          <w:noProof/>
          <w:sz w:val="24"/>
          <w:szCs w:val="24"/>
          <w:lang w:eastAsia="es-CO"/>
        </w:rPr>
        <w:t>Asistí a mesa de trabajo con los diferentes enlaces de la Secretaría del Deporte y la Recreación para atender solicitudes relacionadas con el seguimiento a los saldos del proceso de depuración contable de la entidad ,apoyando la identificación, análisis y conciliación de los saldos pendientes en las cuentas contables correspondientes a la vigencia 2025.</w:t>
      </w:r>
    </w:p>
    <w:p w14:paraId="63E5593F" w14:textId="77777777" w:rsidR="00886938" w:rsidRPr="00873CE1" w:rsidRDefault="00886938" w:rsidP="002A5A29">
      <w:pPr>
        <w:suppressAutoHyphens w:val="0"/>
        <w:rPr>
          <w:lang w:val="es-CO" w:eastAsia="es-CO"/>
        </w:rPr>
      </w:pPr>
    </w:p>
    <w:p w14:paraId="6EA8B5D5" w14:textId="77777777" w:rsidR="00886938" w:rsidRDefault="00886938" w:rsidP="002A5A29">
      <w:pPr>
        <w:suppressAutoHyphens w:val="0"/>
        <w:rPr>
          <w:lang w:val="es-CO" w:eastAsia="es-CO"/>
        </w:rPr>
      </w:pPr>
    </w:p>
    <w:p w14:paraId="3D81C20E" w14:textId="274C2136" w:rsidR="00886938" w:rsidRPr="00684C60" w:rsidRDefault="00475871" w:rsidP="00684C60">
      <w:pPr>
        <w:pStyle w:val="Textoindependiente"/>
        <w:rPr>
          <w:rFonts w:ascii="Arial" w:eastAsia="Arial" w:hAnsi="Arial" w:cs="Arial"/>
          <w:sz w:val="22"/>
          <w:szCs w:val="22"/>
        </w:rPr>
      </w:pPr>
      <w:r w:rsidRPr="00684C60">
        <w:rPr>
          <w:rFonts w:ascii="Arial" w:eastAsia="Arial" w:hAnsi="Arial" w:cs="Arial"/>
          <w:sz w:val="22"/>
          <w:szCs w:val="22"/>
        </w:rPr>
        <w:t>Para constancia de lo anterior, se firma en Santiago de Cali el 25/jul/2025</w:t>
      </w:r>
    </w:p>
    <w:p w14:paraId="1DEE89A4" w14:textId="77777777" w:rsidR="00886938" w:rsidRDefault="00886938" w:rsidP="00886938">
      <w:pPr>
        <w:pStyle w:val="Textoindependiente"/>
        <w:rPr>
          <w:rFonts w:ascii="Arial" w:hAnsi="Arial" w:cs="Arial"/>
          <w:b/>
          <w:lang w:val="es-CO"/>
        </w:rPr>
      </w:pPr>
    </w:p>
    <w:p w14:paraId="27A8BACE" w14:textId="77777777" w:rsidR="00695A22" w:rsidRDefault="00695A22" w:rsidP="00886938">
      <w:pPr>
        <w:pStyle w:val="Textoindependiente"/>
        <w:rPr>
          <w:rFonts w:ascii="Arial" w:hAnsi="Arial" w:cs="Arial"/>
          <w:b/>
          <w:lang w:val="es-CO"/>
        </w:rPr>
      </w:pPr>
    </w:p>
    <w:p w14:paraId="6D4AD863" w14:textId="77777777" w:rsidR="00695A22" w:rsidRDefault="00695A22" w:rsidP="00886938">
      <w:pPr>
        <w:pStyle w:val="Textoindependiente"/>
        <w:rPr>
          <w:rFonts w:ascii="Arial" w:hAnsi="Arial" w:cs="Arial"/>
          <w:b/>
          <w:lang w:val="es-CO"/>
        </w:rPr>
      </w:pPr>
    </w:p>
    <w:p w14:paraId="66D75179" w14:textId="77777777" w:rsidR="00695A22" w:rsidRPr="00BA42AC" w:rsidRDefault="00695A22" w:rsidP="00695A22">
      <w:pPr>
        <w:pStyle w:val="TableParagraph"/>
        <w:spacing w:line="276" w:lineRule="auto"/>
        <w:ind w:left="72" w:right="64"/>
        <w:jc w:val="both"/>
        <w:rPr>
          <w:rFonts w:ascii="ArialMT" w:eastAsiaTheme="minorHAnsi" w:hAnsi="ArialMT" w:cs="ArialMT"/>
          <w:color w:val="000000" w:themeColor="text1"/>
          <w:sz w:val="24"/>
          <w:szCs w:val="24"/>
        </w:rPr>
      </w:pPr>
    </w:p>
    <w:p w14:paraId="6D5D8557" w14:textId="77777777" w:rsidR="00695A22" w:rsidRPr="00BB4265" w:rsidRDefault="00695A22" w:rsidP="00695A22">
      <w:pPr>
        <w:rPr>
          <w:lang w:val="es-CO"/>
        </w:rPr>
      </w:pPr>
      <w:r>
        <w:rPr>
          <w:noProof/>
          <w:lang w:val="en-US"/>
        </w:rPr>
        <w:drawing>
          <wp:anchor distT="0" distB="0" distL="114300" distR="114300" simplePos="0" relativeHeight="251659264" behindDoc="1" locked="0" layoutInCell="1" allowOverlap="1" wp14:anchorId="3D43F93B" wp14:editId="25195D0F">
            <wp:simplePos x="0" y="0"/>
            <wp:positionH relativeFrom="margin">
              <wp:posOffset>21590</wp:posOffset>
            </wp:positionH>
            <wp:positionV relativeFrom="paragraph">
              <wp:posOffset>6350</wp:posOffset>
            </wp:positionV>
            <wp:extent cx="1495425" cy="692150"/>
            <wp:effectExtent l="0" t="0" r="9525" b="0"/>
            <wp:wrapTight wrapText="bothSides">
              <wp:wrapPolygon edited="0">
                <wp:start x="0" y="0"/>
                <wp:lineTo x="0" y="20807"/>
                <wp:lineTo x="21462" y="20807"/>
                <wp:lineTo x="21462" y="0"/>
                <wp:lineTo x="0" y="0"/>
              </wp:wrapPolygon>
            </wp:wrapTight>
            <wp:docPr id="1" name="Imagen 1" descr="C:\Users\Daniela Hernandez\Downloads\WhatsApp Image 2024-02-16 at 3.33.33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niela Hernandez\Downloads\WhatsApp Image 2024-02-16 at 3.33.33 PM.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95425" cy="6921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7D15A82" w14:textId="77777777" w:rsidR="00695A22" w:rsidRDefault="00695A22" w:rsidP="00695A22"/>
    <w:p w14:paraId="758A0976" w14:textId="77777777" w:rsidR="00695A22" w:rsidRDefault="00695A22" w:rsidP="00695A22"/>
    <w:p w14:paraId="4B99E4B5" w14:textId="77777777" w:rsidR="00695A22" w:rsidRDefault="00695A22" w:rsidP="00695A22"/>
    <w:p w14:paraId="69E7E2DF" w14:textId="77777777" w:rsidR="00695A22" w:rsidRDefault="00695A22" w:rsidP="00695A22">
      <w:pPr>
        <w:rPr>
          <w:u w:val="single"/>
        </w:rPr>
      </w:pPr>
      <w:r>
        <w:rPr>
          <w:u w:val="single"/>
        </w:rPr>
        <w:t>__________________________________________</w:t>
      </w:r>
    </w:p>
    <w:p w14:paraId="7FF76D29" w14:textId="77777777" w:rsidR="00695A22" w:rsidRDefault="00695A22" w:rsidP="00695A22">
      <w:r>
        <w:t xml:space="preserve">DANIELA ALEJANDRA HERNANDEZ SANTACRUZ </w:t>
      </w:r>
    </w:p>
    <w:p w14:paraId="5223AA2A" w14:textId="77777777" w:rsidR="00695A22" w:rsidRPr="00580368" w:rsidRDefault="00695A22" w:rsidP="00695A22">
      <w:r>
        <w:t>1.143.855.701</w:t>
      </w:r>
    </w:p>
    <w:p w14:paraId="4BB48175" w14:textId="77777777" w:rsidR="00695A22" w:rsidRPr="00886938" w:rsidRDefault="00695A22" w:rsidP="00886938">
      <w:pPr>
        <w:pStyle w:val="Textoindependiente"/>
        <w:rPr>
          <w:rFonts w:ascii="Arial" w:hAnsi="Arial" w:cs="Arial"/>
          <w:b/>
          <w:lang w:val="es-CO"/>
        </w:rPr>
      </w:pPr>
    </w:p>
    <w:sectPr w:rsidR="00695A22" w:rsidRPr="00886938" w:rsidSect="00DA5724">
      <w:headerReference w:type="default" r:id="rId9"/>
      <w:footnotePr>
        <w:pos w:val="beneathText"/>
      </w:footnotePr>
      <w:type w:val="continuous"/>
      <w:pgSz w:w="12242" w:h="15842" w:code="1"/>
      <w:pgMar w:top="1809" w:right="1622" w:bottom="1418" w:left="1701" w:header="1134" w:footer="720" w:gutter="0"/>
      <w:pgNumType w:start="9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FE95B" w14:textId="77777777" w:rsidR="0004080D" w:rsidRDefault="0004080D">
      <w:r>
        <w:separator/>
      </w:r>
    </w:p>
  </w:endnote>
  <w:endnote w:type="continuationSeparator" w:id="0">
    <w:p w14:paraId="37E2AED6" w14:textId="77777777" w:rsidR="0004080D" w:rsidRDefault="00040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StarSymbol">
    <w:altName w:val="MS Gothic"/>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DEA8B" w14:textId="77777777" w:rsidR="0004080D" w:rsidRDefault="0004080D">
      <w:r>
        <w:separator/>
      </w:r>
    </w:p>
  </w:footnote>
  <w:footnote w:type="continuationSeparator" w:id="0">
    <w:p w14:paraId="1A45B03E" w14:textId="77777777" w:rsidR="0004080D" w:rsidRDefault="00040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5383D" w14:textId="77777777" w:rsidR="000005A3" w:rsidRPr="000005A3" w:rsidRDefault="00CF3828" w:rsidP="000005A3">
    <w:pPr>
      <w:pStyle w:val="Encabezado2"/>
      <w:jc w:val="center"/>
      <w:rPr>
        <w:rFonts w:ascii="Arial" w:hAnsi="Arial" w:cs="Arial"/>
        <w:b/>
        <w:lang w:val="es-MX"/>
      </w:rPr>
    </w:pPr>
    <w:r w:rsidRPr="000005A3">
      <w:rPr>
        <w:rFonts w:ascii="Arial" w:hAnsi="Arial" w:cs="Arial"/>
        <w:b/>
        <w:lang w:val="es-MX"/>
      </w:rPr>
      <w:t xml:space="preserve">INFORME </w:t>
    </w:r>
    <w:r w:rsidR="00A82B09">
      <w:rPr>
        <w:rFonts w:ascii="Arial" w:hAnsi="Arial" w:cs="Arial"/>
        <w:b/>
        <w:lang w:val="es-MX"/>
      </w:rPr>
      <w:t xml:space="preserve">CONSOLIDADO </w:t>
    </w:r>
    <w:r w:rsidRPr="000005A3">
      <w:rPr>
        <w:rFonts w:ascii="Arial" w:hAnsi="Arial" w:cs="Arial"/>
        <w:b/>
        <w:lang w:val="es-MX"/>
      </w:rPr>
      <w:t>DE ACTIVIDADES</w:t>
    </w:r>
    <w:r w:rsidR="00A82B09">
      <w:rPr>
        <w:rFonts w:ascii="Arial" w:hAnsi="Arial" w:cs="Arial"/>
        <w:b/>
        <w:lang w:val="es-MX"/>
      </w:rPr>
      <w:t xml:space="preserve"> </w:t>
    </w:r>
  </w:p>
  <w:p w14:paraId="405B6EBA" w14:textId="2B703A79" w:rsidR="000005A3" w:rsidRPr="000005A3" w:rsidRDefault="00180E49" w:rsidP="000005A3">
    <w:pPr>
      <w:pStyle w:val="Textoindependiente"/>
      <w:jc w:val="center"/>
      <w:rPr>
        <w:rFonts w:ascii="Arial" w:hAnsi="Arial" w:cs="Arial"/>
        <w:b/>
        <w:bCs/>
        <w:lang w:val="es-MX"/>
      </w:rPr>
    </w:pPr>
    <w:r>
      <w:rPr>
        <w:rFonts w:ascii="Arial" w:hAnsi="Arial" w:cs="Arial"/>
        <w:b/>
        <w:bCs/>
        <w:lang w:val="es-MX"/>
      </w:rPr>
      <w:t>CONTRATO No.</w:t>
    </w:r>
    <w:r w:rsidRPr="00180E49">
      <w:rPr>
        <w:rFonts w:ascii="Arial" w:hAnsi="Arial" w:cs="Arial"/>
        <w:b/>
        <w:bCs/>
        <w:lang w:val="es-MX"/>
      </w:rPr>
      <w:t xml:space="preserve"> </w:t>
    </w:r>
    <w:r w:rsidR="006A2B9C" w:rsidRPr="0092241A">
      <w:rPr>
        <w:rFonts w:ascii="Arial" w:hAnsi="Arial" w:cs="Arial"/>
        <w:b/>
        <w:bCs/>
        <w:lang w:val="es-MX"/>
      </w:rPr>
      <w:t>416</w:t>
    </w:r>
    <w:r w:rsidR="0092241A" w:rsidRPr="0092241A">
      <w:rPr>
        <w:rFonts w:ascii="Arial" w:hAnsi="Arial" w:cs="Arial"/>
        <w:b/>
        <w:bCs/>
        <w:lang w:val="es-MX"/>
      </w:rPr>
      <w:t>2</w:t>
    </w:r>
    <w:r w:rsidR="006A2B9C" w:rsidRPr="0092241A">
      <w:rPr>
        <w:rFonts w:ascii="Arial" w:hAnsi="Arial" w:cs="Arial"/>
        <w:b/>
        <w:bCs/>
        <w:lang w:val="es-MX"/>
      </w:rPr>
      <w:t>.010.26.1</w:t>
    </w:r>
    <w:r w:rsidR="00831768">
      <w:rPr>
        <w:rFonts w:ascii="Arial" w:hAnsi="Arial" w:cs="Arial"/>
        <w:b/>
        <w:bCs/>
        <w:lang w:val="es-MX"/>
      </w:rPr>
      <w:t>.1290</w:t>
    </w:r>
    <w:r w:rsidR="0084763A" w:rsidRPr="008445B1">
      <w:rPr>
        <w:rFonts w:ascii="Arial" w:hAnsi="Arial" w:cs="Arial"/>
        <w:b/>
        <w:bCs/>
        <w:lang w:val="es-MX"/>
      </w:rPr>
      <w:t>-</w:t>
    </w:r>
    <w:r w:rsidR="006A2B9C" w:rsidRPr="008445B1">
      <w:rPr>
        <w:rFonts w:ascii="Arial" w:hAnsi="Arial" w:cs="Arial"/>
        <w:b/>
        <w:bCs/>
        <w:lang w:val="es-MX"/>
      </w:rPr>
      <w:t>2</w:t>
    </w:r>
    <w:r w:rsidR="006A2B9C" w:rsidRPr="0092241A">
      <w:rPr>
        <w:rFonts w:ascii="Arial" w:hAnsi="Arial" w:cs="Arial"/>
        <w:b/>
        <w:bCs/>
        <w:lang w:val="es-MX"/>
      </w:rPr>
      <w:t>02</w:t>
    </w:r>
    <w:r w:rsidR="0084763A">
      <w:rPr>
        <w:rFonts w:ascii="Arial" w:hAnsi="Arial" w:cs="Arial"/>
        <w:b/>
        <w:bCs/>
        <w:lang w:val="es-MX"/>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DDF12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A4898E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A67F7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5A401E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3344B5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1"/>
    <w:multiLevelType w:val="singleLevel"/>
    <w:tmpl w:val="00000001"/>
    <w:name w:val="WW8Num2"/>
    <w:lvl w:ilvl="0">
      <w:start w:val="1"/>
      <w:numFmt w:val="bullet"/>
      <w:lvlText w:val=""/>
      <w:lvlJc w:val="left"/>
      <w:pPr>
        <w:tabs>
          <w:tab w:val="num" w:pos="426"/>
        </w:tabs>
        <w:ind w:left="426" w:hanging="360"/>
      </w:pPr>
      <w:rPr>
        <w:rFonts w:ascii="Symbol" w:hAnsi="Symbol"/>
        <w:b/>
      </w:rPr>
    </w:lvl>
  </w:abstractNum>
  <w:abstractNum w:abstractNumId="6"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3"/>
    <w:multiLevelType w:val="singleLevel"/>
    <w:tmpl w:val="00000003"/>
    <w:name w:val="WW8Num9"/>
    <w:lvl w:ilvl="0">
      <w:start w:val="1"/>
      <w:numFmt w:val="bullet"/>
      <w:lvlText w:val=""/>
      <w:lvlJc w:val="left"/>
      <w:pPr>
        <w:tabs>
          <w:tab w:val="num" w:pos="1269"/>
        </w:tabs>
        <w:ind w:left="1269" w:hanging="360"/>
      </w:pPr>
      <w:rPr>
        <w:rFonts w:ascii="Symbol" w:hAnsi="Symbol"/>
      </w:rPr>
    </w:lvl>
  </w:abstractNum>
  <w:abstractNum w:abstractNumId="8" w15:restartNumberingAfterBreak="0">
    <w:nsid w:val="00000004"/>
    <w:multiLevelType w:val="singleLevel"/>
    <w:tmpl w:val="00000004"/>
    <w:name w:val="WW8Num11"/>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05"/>
    <w:multiLevelType w:val="multilevel"/>
    <w:tmpl w:val="00000005"/>
    <w:lvl w:ilvl="0">
      <w:start w:val="1"/>
      <w:numFmt w:val="decimal"/>
      <w:suff w:val="nothing"/>
      <w:lvlText w:val="%1."/>
      <w:lvlJc w:val="left"/>
      <w:pPr>
        <w:tabs>
          <w:tab w:val="num" w:pos="0"/>
        </w:tabs>
        <w:ind w:left="0" w:firstLine="0"/>
      </w:pPr>
      <w:rPr>
        <w:rFonts w:ascii="Symbol" w:hAnsi="Symbo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decimal"/>
      <w:pStyle w:val="TDC2"/>
      <w:suff w:val="nothing"/>
      <w:lvlText w:val="%9."/>
      <w:lvlJc w:val="left"/>
      <w:pPr>
        <w:tabs>
          <w:tab w:val="num" w:pos="0"/>
        </w:tabs>
        <w:ind w:left="0" w:firstLine="0"/>
      </w:pPr>
    </w:lvl>
  </w:abstractNum>
  <w:abstractNum w:abstractNumId="10" w15:restartNumberingAfterBreak="0">
    <w:nsid w:val="01CB6A6A"/>
    <w:multiLevelType w:val="hybridMultilevel"/>
    <w:tmpl w:val="D368FEE6"/>
    <w:lvl w:ilvl="0" w:tplc="240A000F">
      <w:start w:val="3"/>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034E6C1D"/>
    <w:multiLevelType w:val="hybridMultilevel"/>
    <w:tmpl w:val="A734E69A"/>
    <w:lvl w:ilvl="0" w:tplc="240A000B">
      <w:start w:val="1"/>
      <w:numFmt w:val="bullet"/>
      <w:lvlText w:val=""/>
      <w:lvlJc w:val="left"/>
      <w:pPr>
        <w:ind w:left="780" w:hanging="360"/>
      </w:pPr>
      <w:rPr>
        <w:rFonts w:ascii="Wingdings" w:hAnsi="Wingdings"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12" w15:restartNumberingAfterBreak="0">
    <w:nsid w:val="047C1CF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5F23DA0"/>
    <w:multiLevelType w:val="multilevel"/>
    <w:tmpl w:val="E58E30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77B2D5A"/>
    <w:multiLevelType w:val="hybridMultilevel"/>
    <w:tmpl w:val="DC38FB6A"/>
    <w:lvl w:ilvl="0" w:tplc="1E701318">
      <w:start w:val="1"/>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0D505B68"/>
    <w:multiLevelType w:val="hybridMultilevel"/>
    <w:tmpl w:val="E08635B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155928E8"/>
    <w:multiLevelType w:val="multilevel"/>
    <w:tmpl w:val="2B581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D15C08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1F9C5F69"/>
    <w:multiLevelType w:val="hybridMultilevel"/>
    <w:tmpl w:val="27D0C72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233B5242"/>
    <w:multiLevelType w:val="multilevel"/>
    <w:tmpl w:val="C8889B6C"/>
    <w:lvl w:ilvl="0">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24540B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27274E46"/>
    <w:multiLevelType w:val="hybridMultilevel"/>
    <w:tmpl w:val="4F6C590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37061B94"/>
    <w:multiLevelType w:val="multilevel"/>
    <w:tmpl w:val="561261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AAF0B7E"/>
    <w:multiLevelType w:val="hybridMultilevel"/>
    <w:tmpl w:val="1A8E205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3F1A76B5"/>
    <w:multiLevelType w:val="hybridMultilevel"/>
    <w:tmpl w:val="83F4B91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0815794"/>
    <w:multiLevelType w:val="hybridMultilevel"/>
    <w:tmpl w:val="1520AB6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43EA2C52"/>
    <w:multiLevelType w:val="hybridMultilevel"/>
    <w:tmpl w:val="E22AF29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440954D9"/>
    <w:multiLevelType w:val="hybridMultilevel"/>
    <w:tmpl w:val="7E2262A4"/>
    <w:lvl w:ilvl="0" w:tplc="240A000B">
      <w:start w:val="1"/>
      <w:numFmt w:val="bullet"/>
      <w:lvlText w:val=""/>
      <w:lvlJc w:val="left"/>
      <w:pPr>
        <w:ind w:left="1125" w:hanging="360"/>
      </w:pPr>
      <w:rPr>
        <w:rFonts w:ascii="Wingdings" w:hAnsi="Wingdings" w:hint="default"/>
      </w:rPr>
    </w:lvl>
    <w:lvl w:ilvl="1" w:tplc="240A0003" w:tentative="1">
      <w:start w:val="1"/>
      <w:numFmt w:val="bullet"/>
      <w:lvlText w:val="o"/>
      <w:lvlJc w:val="left"/>
      <w:pPr>
        <w:ind w:left="1845" w:hanging="360"/>
      </w:pPr>
      <w:rPr>
        <w:rFonts w:ascii="Courier New" w:hAnsi="Courier New" w:cs="Courier New" w:hint="default"/>
      </w:rPr>
    </w:lvl>
    <w:lvl w:ilvl="2" w:tplc="240A0005" w:tentative="1">
      <w:start w:val="1"/>
      <w:numFmt w:val="bullet"/>
      <w:lvlText w:val=""/>
      <w:lvlJc w:val="left"/>
      <w:pPr>
        <w:ind w:left="2565" w:hanging="360"/>
      </w:pPr>
      <w:rPr>
        <w:rFonts w:ascii="Wingdings" w:hAnsi="Wingdings" w:hint="default"/>
      </w:rPr>
    </w:lvl>
    <w:lvl w:ilvl="3" w:tplc="240A0001" w:tentative="1">
      <w:start w:val="1"/>
      <w:numFmt w:val="bullet"/>
      <w:lvlText w:val=""/>
      <w:lvlJc w:val="left"/>
      <w:pPr>
        <w:ind w:left="3285" w:hanging="360"/>
      </w:pPr>
      <w:rPr>
        <w:rFonts w:ascii="Symbol" w:hAnsi="Symbol" w:hint="default"/>
      </w:rPr>
    </w:lvl>
    <w:lvl w:ilvl="4" w:tplc="240A0003" w:tentative="1">
      <w:start w:val="1"/>
      <w:numFmt w:val="bullet"/>
      <w:lvlText w:val="o"/>
      <w:lvlJc w:val="left"/>
      <w:pPr>
        <w:ind w:left="4005" w:hanging="360"/>
      </w:pPr>
      <w:rPr>
        <w:rFonts w:ascii="Courier New" w:hAnsi="Courier New" w:cs="Courier New" w:hint="default"/>
      </w:rPr>
    </w:lvl>
    <w:lvl w:ilvl="5" w:tplc="240A0005" w:tentative="1">
      <w:start w:val="1"/>
      <w:numFmt w:val="bullet"/>
      <w:lvlText w:val=""/>
      <w:lvlJc w:val="left"/>
      <w:pPr>
        <w:ind w:left="4725" w:hanging="360"/>
      </w:pPr>
      <w:rPr>
        <w:rFonts w:ascii="Wingdings" w:hAnsi="Wingdings" w:hint="default"/>
      </w:rPr>
    </w:lvl>
    <w:lvl w:ilvl="6" w:tplc="240A0001" w:tentative="1">
      <w:start w:val="1"/>
      <w:numFmt w:val="bullet"/>
      <w:lvlText w:val=""/>
      <w:lvlJc w:val="left"/>
      <w:pPr>
        <w:ind w:left="5445" w:hanging="360"/>
      </w:pPr>
      <w:rPr>
        <w:rFonts w:ascii="Symbol" w:hAnsi="Symbol" w:hint="default"/>
      </w:rPr>
    </w:lvl>
    <w:lvl w:ilvl="7" w:tplc="240A0003" w:tentative="1">
      <w:start w:val="1"/>
      <w:numFmt w:val="bullet"/>
      <w:lvlText w:val="o"/>
      <w:lvlJc w:val="left"/>
      <w:pPr>
        <w:ind w:left="6165" w:hanging="360"/>
      </w:pPr>
      <w:rPr>
        <w:rFonts w:ascii="Courier New" w:hAnsi="Courier New" w:cs="Courier New" w:hint="default"/>
      </w:rPr>
    </w:lvl>
    <w:lvl w:ilvl="8" w:tplc="240A0005" w:tentative="1">
      <w:start w:val="1"/>
      <w:numFmt w:val="bullet"/>
      <w:lvlText w:val=""/>
      <w:lvlJc w:val="left"/>
      <w:pPr>
        <w:ind w:left="6885" w:hanging="360"/>
      </w:pPr>
      <w:rPr>
        <w:rFonts w:ascii="Wingdings" w:hAnsi="Wingdings" w:hint="default"/>
      </w:rPr>
    </w:lvl>
  </w:abstractNum>
  <w:abstractNum w:abstractNumId="28" w15:restartNumberingAfterBreak="0">
    <w:nsid w:val="443E59C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48F6595E"/>
    <w:multiLevelType w:val="multilevel"/>
    <w:tmpl w:val="CC6A81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520E349C"/>
    <w:multiLevelType w:val="hybridMultilevel"/>
    <w:tmpl w:val="03A4FD9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2997FBC"/>
    <w:multiLevelType w:val="multilevel"/>
    <w:tmpl w:val="47E690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48AC11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99272D4"/>
    <w:multiLevelType w:val="hybridMultilevel"/>
    <w:tmpl w:val="9A0A2238"/>
    <w:lvl w:ilvl="0" w:tplc="240A000B">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34" w15:restartNumberingAfterBreak="0">
    <w:nsid w:val="5ADB40B5"/>
    <w:multiLevelType w:val="hybridMultilevel"/>
    <w:tmpl w:val="609EF2D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690F25AB"/>
    <w:multiLevelType w:val="hybridMultilevel"/>
    <w:tmpl w:val="54A255B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6F8D07B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743197B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74B50E78"/>
    <w:multiLevelType w:val="hybridMultilevel"/>
    <w:tmpl w:val="75687416"/>
    <w:lvl w:ilvl="0" w:tplc="240A000B">
      <w:start w:val="1"/>
      <w:numFmt w:val="bullet"/>
      <w:lvlText w:val=""/>
      <w:lvlJc w:val="left"/>
      <w:pPr>
        <w:ind w:left="915" w:hanging="360"/>
      </w:pPr>
      <w:rPr>
        <w:rFonts w:ascii="Wingdings" w:hAnsi="Wingdings" w:hint="default"/>
      </w:rPr>
    </w:lvl>
    <w:lvl w:ilvl="1" w:tplc="240A0003" w:tentative="1">
      <w:start w:val="1"/>
      <w:numFmt w:val="bullet"/>
      <w:lvlText w:val="o"/>
      <w:lvlJc w:val="left"/>
      <w:pPr>
        <w:ind w:left="1635" w:hanging="360"/>
      </w:pPr>
      <w:rPr>
        <w:rFonts w:ascii="Courier New" w:hAnsi="Courier New" w:cs="Courier New" w:hint="default"/>
      </w:rPr>
    </w:lvl>
    <w:lvl w:ilvl="2" w:tplc="240A0005" w:tentative="1">
      <w:start w:val="1"/>
      <w:numFmt w:val="bullet"/>
      <w:lvlText w:val=""/>
      <w:lvlJc w:val="left"/>
      <w:pPr>
        <w:ind w:left="2355" w:hanging="360"/>
      </w:pPr>
      <w:rPr>
        <w:rFonts w:ascii="Wingdings" w:hAnsi="Wingdings" w:hint="default"/>
      </w:rPr>
    </w:lvl>
    <w:lvl w:ilvl="3" w:tplc="240A0001" w:tentative="1">
      <w:start w:val="1"/>
      <w:numFmt w:val="bullet"/>
      <w:lvlText w:val=""/>
      <w:lvlJc w:val="left"/>
      <w:pPr>
        <w:ind w:left="3075" w:hanging="360"/>
      </w:pPr>
      <w:rPr>
        <w:rFonts w:ascii="Symbol" w:hAnsi="Symbol" w:hint="default"/>
      </w:rPr>
    </w:lvl>
    <w:lvl w:ilvl="4" w:tplc="240A0003" w:tentative="1">
      <w:start w:val="1"/>
      <w:numFmt w:val="bullet"/>
      <w:lvlText w:val="o"/>
      <w:lvlJc w:val="left"/>
      <w:pPr>
        <w:ind w:left="3795" w:hanging="360"/>
      </w:pPr>
      <w:rPr>
        <w:rFonts w:ascii="Courier New" w:hAnsi="Courier New" w:cs="Courier New" w:hint="default"/>
      </w:rPr>
    </w:lvl>
    <w:lvl w:ilvl="5" w:tplc="240A0005" w:tentative="1">
      <w:start w:val="1"/>
      <w:numFmt w:val="bullet"/>
      <w:lvlText w:val=""/>
      <w:lvlJc w:val="left"/>
      <w:pPr>
        <w:ind w:left="4515" w:hanging="360"/>
      </w:pPr>
      <w:rPr>
        <w:rFonts w:ascii="Wingdings" w:hAnsi="Wingdings" w:hint="default"/>
      </w:rPr>
    </w:lvl>
    <w:lvl w:ilvl="6" w:tplc="240A0001" w:tentative="1">
      <w:start w:val="1"/>
      <w:numFmt w:val="bullet"/>
      <w:lvlText w:val=""/>
      <w:lvlJc w:val="left"/>
      <w:pPr>
        <w:ind w:left="5235" w:hanging="360"/>
      </w:pPr>
      <w:rPr>
        <w:rFonts w:ascii="Symbol" w:hAnsi="Symbol" w:hint="default"/>
      </w:rPr>
    </w:lvl>
    <w:lvl w:ilvl="7" w:tplc="240A0003" w:tentative="1">
      <w:start w:val="1"/>
      <w:numFmt w:val="bullet"/>
      <w:lvlText w:val="o"/>
      <w:lvlJc w:val="left"/>
      <w:pPr>
        <w:ind w:left="5955" w:hanging="360"/>
      </w:pPr>
      <w:rPr>
        <w:rFonts w:ascii="Courier New" w:hAnsi="Courier New" w:cs="Courier New" w:hint="default"/>
      </w:rPr>
    </w:lvl>
    <w:lvl w:ilvl="8" w:tplc="240A0005" w:tentative="1">
      <w:start w:val="1"/>
      <w:numFmt w:val="bullet"/>
      <w:lvlText w:val=""/>
      <w:lvlJc w:val="left"/>
      <w:pPr>
        <w:ind w:left="6675" w:hanging="360"/>
      </w:pPr>
      <w:rPr>
        <w:rFonts w:ascii="Wingdings" w:hAnsi="Wingdings" w:hint="default"/>
      </w:rPr>
    </w:lvl>
  </w:abstractNum>
  <w:abstractNum w:abstractNumId="39" w15:restartNumberingAfterBreak="0">
    <w:nsid w:val="7556322C"/>
    <w:multiLevelType w:val="multilevel"/>
    <w:tmpl w:val="DD6E7F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5D9652E"/>
    <w:multiLevelType w:val="hybridMultilevel"/>
    <w:tmpl w:val="C1964C2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234862"/>
    <w:multiLevelType w:val="multilevel"/>
    <w:tmpl w:val="E81E77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ADC1272"/>
    <w:multiLevelType w:val="hybridMultilevel"/>
    <w:tmpl w:val="CED45308"/>
    <w:lvl w:ilvl="0" w:tplc="EFA07B2C">
      <w:start w:val="4"/>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672493046">
    <w:abstractNumId w:val="9"/>
  </w:num>
  <w:num w:numId="2" w16cid:durableId="1678728928">
    <w:abstractNumId w:val="1"/>
  </w:num>
  <w:num w:numId="3" w16cid:durableId="2129203785">
    <w:abstractNumId w:val="4"/>
  </w:num>
  <w:num w:numId="4" w16cid:durableId="2014643118">
    <w:abstractNumId w:val="2"/>
  </w:num>
  <w:num w:numId="5" w16cid:durableId="1401830263">
    <w:abstractNumId w:val="0"/>
  </w:num>
  <w:num w:numId="6" w16cid:durableId="596451636">
    <w:abstractNumId w:val="12"/>
  </w:num>
  <w:num w:numId="7" w16cid:durableId="256599788">
    <w:abstractNumId w:val="36"/>
  </w:num>
  <w:num w:numId="8" w16cid:durableId="734544944">
    <w:abstractNumId w:val="32"/>
  </w:num>
  <w:num w:numId="9" w16cid:durableId="1067268503">
    <w:abstractNumId w:val="28"/>
  </w:num>
  <w:num w:numId="10" w16cid:durableId="453669525">
    <w:abstractNumId w:val="20"/>
  </w:num>
  <w:num w:numId="11" w16cid:durableId="445854167">
    <w:abstractNumId w:val="3"/>
  </w:num>
  <w:num w:numId="12" w16cid:durableId="726954999">
    <w:abstractNumId w:val="17"/>
  </w:num>
  <w:num w:numId="13" w16cid:durableId="1391079259">
    <w:abstractNumId w:val="37"/>
  </w:num>
  <w:num w:numId="14" w16cid:durableId="713431517">
    <w:abstractNumId w:val="14"/>
  </w:num>
  <w:num w:numId="15" w16cid:durableId="599796976">
    <w:abstractNumId w:val="16"/>
  </w:num>
  <w:num w:numId="16" w16cid:durableId="420300117">
    <w:abstractNumId w:val="13"/>
    <w:lvlOverride w:ilvl="0">
      <w:lvl w:ilvl="0">
        <w:numFmt w:val="decimal"/>
        <w:lvlText w:val="%1."/>
        <w:lvlJc w:val="left"/>
      </w:lvl>
    </w:lvlOverride>
  </w:num>
  <w:num w:numId="17" w16cid:durableId="506989971">
    <w:abstractNumId w:val="22"/>
    <w:lvlOverride w:ilvl="0">
      <w:lvl w:ilvl="0">
        <w:numFmt w:val="decimal"/>
        <w:lvlText w:val="%1."/>
        <w:lvlJc w:val="left"/>
      </w:lvl>
    </w:lvlOverride>
  </w:num>
  <w:num w:numId="18" w16cid:durableId="124204895">
    <w:abstractNumId w:val="31"/>
    <w:lvlOverride w:ilvl="0">
      <w:lvl w:ilvl="0">
        <w:numFmt w:val="decimal"/>
        <w:lvlText w:val="%1."/>
        <w:lvlJc w:val="left"/>
      </w:lvl>
    </w:lvlOverride>
  </w:num>
  <w:num w:numId="19" w16cid:durableId="1650937392">
    <w:abstractNumId w:val="39"/>
    <w:lvlOverride w:ilvl="0">
      <w:lvl w:ilvl="0">
        <w:numFmt w:val="decimal"/>
        <w:lvlText w:val="%1."/>
        <w:lvlJc w:val="left"/>
      </w:lvl>
    </w:lvlOverride>
  </w:num>
  <w:num w:numId="20" w16cid:durableId="1175924332">
    <w:abstractNumId w:val="29"/>
  </w:num>
  <w:num w:numId="21" w16cid:durableId="637761300">
    <w:abstractNumId w:val="19"/>
  </w:num>
  <w:num w:numId="22" w16cid:durableId="62049599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0106165">
    <w:abstractNumId w:val="10"/>
  </w:num>
  <w:num w:numId="24" w16cid:durableId="1622227807">
    <w:abstractNumId w:val="42"/>
  </w:num>
  <w:num w:numId="25" w16cid:durableId="298613939">
    <w:abstractNumId w:val="33"/>
  </w:num>
  <w:num w:numId="26" w16cid:durableId="515457917">
    <w:abstractNumId w:val="26"/>
  </w:num>
  <w:num w:numId="27" w16cid:durableId="1787428878">
    <w:abstractNumId w:val="30"/>
  </w:num>
  <w:num w:numId="28" w16cid:durableId="2041931726">
    <w:abstractNumId w:val="18"/>
  </w:num>
  <w:num w:numId="29" w16cid:durableId="618531326">
    <w:abstractNumId w:val="11"/>
  </w:num>
  <w:num w:numId="30" w16cid:durableId="1569264809">
    <w:abstractNumId w:val="23"/>
  </w:num>
  <w:num w:numId="31" w16cid:durableId="816186566">
    <w:abstractNumId w:val="24"/>
  </w:num>
  <w:num w:numId="32" w16cid:durableId="252981974">
    <w:abstractNumId w:val="40"/>
  </w:num>
  <w:num w:numId="33" w16cid:durableId="643318950">
    <w:abstractNumId w:val="34"/>
  </w:num>
  <w:num w:numId="34" w16cid:durableId="175193068">
    <w:abstractNumId w:val="15"/>
  </w:num>
  <w:num w:numId="35" w16cid:durableId="401104746">
    <w:abstractNumId w:val="21"/>
  </w:num>
  <w:num w:numId="36" w16cid:durableId="1923485269">
    <w:abstractNumId w:val="38"/>
  </w:num>
  <w:num w:numId="37" w16cid:durableId="376005597">
    <w:abstractNumId w:val="33"/>
  </w:num>
  <w:num w:numId="38" w16cid:durableId="96946836">
    <w:abstractNumId w:val="27"/>
  </w:num>
  <w:num w:numId="39" w16cid:durableId="808130219">
    <w:abstractNumId w:val="25"/>
  </w:num>
  <w:num w:numId="40" w16cid:durableId="129900965">
    <w:abstractNumId w:val="3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s-MX" w:vendorID="64" w:dllVersion="6" w:nlCheck="1" w:checkStyle="1"/>
  <w:activeWritingStyle w:appName="MSWord" w:lang="es-CO" w:vendorID="64" w:dllVersion="6" w:nlCheck="1" w:checkStyle="1"/>
  <w:activeWritingStyle w:appName="MSWord" w:lang="es-ES"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n-US" w:vendorID="64" w:dllVersion="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D15"/>
    <w:rsid w:val="000005A3"/>
    <w:rsid w:val="00002873"/>
    <w:rsid w:val="00010B11"/>
    <w:rsid w:val="00016413"/>
    <w:rsid w:val="00017D18"/>
    <w:rsid w:val="00020B82"/>
    <w:rsid w:val="00024114"/>
    <w:rsid w:val="00024DED"/>
    <w:rsid w:val="000315D1"/>
    <w:rsid w:val="000315DA"/>
    <w:rsid w:val="00032343"/>
    <w:rsid w:val="00032F22"/>
    <w:rsid w:val="00035031"/>
    <w:rsid w:val="0003614B"/>
    <w:rsid w:val="0004080D"/>
    <w:rsid w:val="00041FC1"/>
    <w:rsid w:val="00042329"/>
    <w:rsid w:val="000439D0"/>
    <w:rsid w:val="00045B0F"/>
    <w:rsid w:val="0005642A"/>
    <w:rsid w:val="000669CB"/>
    <w:rsid w:val="00067474"/>
    <w:rsid w:val="0006799C"/>
    <w:rsid w:val="000701E6"/>
    <w:rsid w:val="0007215E"/>
    <w:rsid w:val="00074961"/>
    <w:rsid w:val="00080079"/>
    <w:rsid w:val="000816F5"/>
    <w:rsid w:val="00085E74"/>
    <w:rsid w:val="0008601A"/>
    <w:rsid w:val="00090529"/>
    <w:rsid w:val="0009064D"/>
    <w:rsid w:val="00092A64"/>
    <w:rsid w:val="00092CED"/>
    <w:rsid w:val="0009658B"/>
    <w:rsid w:val="000967B1"/>
    <w:rsid w:val="000A106A"/>
    <w:rsid w:val="000B0B79"/>
    <w:rsid w:val="000B1BD2"/>
    <w:rsid w:val="000B4B1D"/>
    <w:rsid w:val="000B5A1C"/>
    <w:rsid w:val="000C06F6"/>
    <w:rsid w:val="000C7CB7"/>
    <w:rsid w:val="000D0707"/>
    <w:rsid w:val="000D2C55"/>
    <w:rsid w:val="000D5B35"/>
    <w:rsid w:val="000D62B3"/>
    <w:rsid w:val="000D7CFE"/>
    <w:rsid w:val="000E23B9"/>
    <w:rsid w:val="000E277B"/>
    <w:rsid w:val="000E4985"/>
    <w:rsid w:val="000E4995"/>
    <w:rsid w:val="000E4B25"/>
    <w:rsid w:val="000E568B"/>
    <w:rsid w:val="000E7498"/>
    <w:rsid w:val="000E7EAB"/>
    <w:rsid w:val="000F4A2C"/>
    <w:rsid w:val="00102304"/>
    <w:rsid w:val="001042E4"/>
    <w:rsid w:val="001136AF"/>
    <w:rsid w:val="00121334"/>
    <w:rsid w:val="00122171"/>
    <w:rsid w:val="00122A9D"/>
    <w:rsid w:val="00126A48"/>
    <w:rsid w:val="0012741E"/>
    <w:rsid w:val="0013009B"/>
    <w:rsid w:val="00131CA7"/>
    <w:rsid w:val="00132B26"/>
    <w:rsid w:val="00136E12"/>
    <w:rsid w:val="0013777F"/>
    <w:rsid w:val="001405D6"/>
    <w:rsid w:val="001441B1"/>
    <w:rsid w:val="00146020"/>
    <w:rsid w:val="00146876"/>
    <w:rsid w:val="001574EE"/>
    <w:rsid w:val="00157E8F"/>
    <w:rsid w:val="00164411"/>
    <w:rsid w:val="0017212C"/>
    <w:rsid w:val="00174187"/>
    <w:rsid w:val="00174519"/>
    <w:rsid w:val="00180E49"/>
    <w:rsid w:val="00185C8A"/>
    <w:rsid w:val="0019084B"/>
    <w:rsid w:val="001A19F5"/>
    <w:rsid w:val="001A1CD0"/>
    <w:rsid w:val="001A3C5B"/>
    <w:rsid w:val="001A6DF0"/>
    <w:rsid w:val="001B57E4"/>
    <w:rsid w:val="001B78A3"/>
    <w:rsid w:val="001C4580"/>
    <w:rsid w:val="001D0C64"/>
    <w:rsid w:val="001D6C54"/>
    <w:rsid w:val="001D7416"/>
    <w:rsid w:val="001E351C"/>
    <w:rsid w:val="001E5EE6"/>
    <w:rsid w:val="001E7E7D"/>
    <w:rsid w:val="001F2874"/>
    <w:rsid w:val="002020A3"/>
    <w:rsid w:val="00205AF7"/>
    <w:rsid w:val="00211C0D"/>
    <w:rsid w:val="002203D0"/>
    <w:rsid w:val="0022316F"/>
    <w:rsid w:val="002318EE"/>
    <w:rsid w:val="00236B88"/>
    <w:rsid w:val="00237829"/>
    <w:rsid w:val="00241739"/>
    <w:rsid w:val="00243CD4"/>
    <w:rsid w:val="00244BE0"/>
    <w:rsid w:val="0024657B"/>
    <w:rsid w:val="00247805"/>
    <w:rsid w:val="002507DE"/>
    <w:rsid w:val="002569E2"/>
    <w:rsid w:val="00256E8C"/>
    <w:rsid w:val="00256E9D"/>
    <w:rsid w:val="00263EAB"/>
    <w:rsid w:val="00266450"/>
    <w:rsid w:val="002679EB"/>
    <w:rsid w:val="00272AAB"/>
    <w:rsid w:val="00283754"/>
    <w:rsid w:val="00285774"/>
    <w:rsid w:val="00291291"/>
    <w:rsid w:val="00291BC8"/>
    <w:rsid w:val="00292160"/>
    <w:rsid w:val="002A3190"/>
    <w:rsid w:val="002A5635"/>
    <w:rsid w:val="002A5A29"/>
    <w:rsid w:val="002B0FD7"/>
    <w:rsid w:val="002B1213"/>
    <w:rsid w:val="002B2B16"/>
    <w:rsid w:val="002B5BFE"/>
    <w:rsid w:val="002C1F63"/>
    <w:rsid w:val="002C6688"/>
    <w:rsid w:val="002D1B48"/>
    <w:rsid w:val="002D1EE7"/>
    <w:rsid w:val="002D363A"/>
    <w:rsid w:val="002D3A4F"/>
    <w:rsid w:val="002D48E5"/>
    <w:rsid w:val="002D5DBE"/>
    <w:rsid w:val="002D73DC"/>
    <w:rsid w:val="002D7A93"/>
    <w:rsid w:val="002E01DC"/>
    <w:rsid w:val="002E0AD3"/>
    <w:rsid w:val="002E0BCA"/>
    <w:rsid w:val="002E0DC7"/>
    <w:rsid w:val="002E39DC"/>
    <w:rsid w:val="002E61CA"/>
    <w:rsid w:val="002E7744"/>
    <w:rsid w:val="002F0937"/>
    <w:rsid w:val="002F565C"/>
    <w:rsid w:val="002F6BE4"/>
    <w:rsid w:val="0030174E"/>
    <w:rsid w:val="0030273A"/>
    <w:rsid w:val="00305F51"/>
    <w:rsid w:val="003065E2"/>
    <w:rsid w:val="003071F7"/>
    <w:rsid w:val="00310A8F"/>
    <w:rsid w:val="00317EFA"/>
    <w:rsid w:val="00322017"/>
    <w:rsid w:val="00327D44"/>
    <w:rsid w:val="00331FA7"/>
    <w:rsid w:val="00333B88"/>
    <w:rsid w:val="0033577A"/>
    <w:rsid w:val="00335D8A"/>
    <w:rsid w:val="00345ED8"/>
    <w:rsid w:val="00346117"/>
    <w:rsid w:val="00346374"/>
    <w:rsid w:val="00346569"/>
    <w:rsid w:val="003520F5"/>
    <w:rsid w:val="0035298D"/>
    <w:rsid w:val="0035486F"/>
    <w:rsid w:val="003603DB"/>
    <w:rsid w:val="00362F14"/>
    <w:rsid w:val="003644D0"/>
    <w:rsid w:val="003730C9"/>
    <w:rsid w:val="003731EA"/>
    <w:rsid w:val="00374272"/>
    <w:rsid w:val="00374B03"/>
    <w:rsid w:val="003855C0"/>
    <w:rsid w:val="00391B2A"/>
    <w:rsid w:val="003938D2"/>
    <w:rsid w:val="003A4FAD"/>
    <w:rsid w:val="003A55A7"/>
    <w:rsid w:val="003A5859"/>
    <w:rsid w:val="003A5EEA"/>
    <w:rsid w:val="003B0CE6"/>
    <w:rsid w:val="003B6B9B"/>
    <w:rsid w:val="003C0D85"/>
    <w:rsid w:val="003C320A"/>
    <w:rsid w:val="003C56B9"/>
    <w:rsid w:val="003C5FE0"/>
    <w:rsid w:val="003D0810"/>
    <w:rsid w:val="003D1FA7"/>
    <w:rsid w:val="003D2C8F"/>
    <w:rsid w:val="003E062A"/>
    <w:rsid w:val="003E1595"/>
    <w:rsid w:val="003E2D15"/>
    <w:rsid w:val="003E6518"/>
    <w:rsid w:val="003E651D"/>
    <w:rsid w:val="003E786B"/>
    <w:rsid w:val="003E7D3B"/>
    <w:rsid w:val="003F6AD9"/>
    <w:rsid w:val="00400B45"/>
    <w:rsid w:val="004015F9"/>
    <w:rsid w:val="0040162D"/>
    <w:rsid w:val="0040478E"/>
    <w:rsid w:val="00407546"/>
    <w:rsid w:val="00407892"/>
    <w:rsid w:val="00411132"/>
    <w:rsid w:val="00411EC4"/>
    <w:rsid w:val="00426947"/>
    <w:rsid w:val="0043020B"/>
    <w:rsid w:val="0043195A"/>
    <w:rsid w:val="004333F9"/>
    <w:rsid w:val="004358F0"/>
    <w:rsid w:val="0043636C"/>
    <w:rsid w:val="0044537C"/>
    <w:rsid w:val="0045214C"/>
    <w:rsid w:val="004523B2"/>
    <w:rsid w:val="00452EFC"/>
    <w:rsid w:val="00454C98"/>
    <w:rsid w:val="00455312"/>
    <w:rsid w:val="00460BE2"/>
    <w:rsid w:val="00463101"/>
    <w:rsid w:val="0046589F"/>
    <w:rsid w:val="004706D8"/>
    <w:rsid w:val="00471816"/>
    <w:rsid w:val="00475871"/>
    <w:rsid w:val="004802B0"/>
    <w:rsid w:val="004828A5"/>
    <w:rsid w:val="00485C2C"/>
    <w:rsid w:val="0048606C"/>
    <w:rsid w:val="0048780C"/>
    <w:rsid w:val="00487975"/>
    <w:rsid w:val="004957D0"/>
    <w:rsid w:val="004A0580"/>
    <w:rsid w:val="004A16F3"/>
    <w:rsid w:val="004A32A7"/>
    <w:rsid w:val="004A405C"/>
    <w:rsid w:val="004A7AF6"/>
    <w:rsid w:val="004B10DF"/>
    <w:rsid w:val="004B123B"/>
    <w:rsid w:val="004B1742"/>
    <w:rsid w:val="004B5132"/>
    <w:rsid w:val="004B66F0"/>
    <w:rsid w:val="004C19FB"/>
    <w:rsid w:val="004C3DFA"/>
    <w:rsid w:val="004C57F0"/>
    <w:rsid w:val="004C60A6"/>
    <w:rsid w:val="004C725A"/>
    <w:rsid w:val="004D21E2"/>
    <w:rsid w:val="004D2E4E"/>
    <w:rsid w:val="004D567D"/>
    <w:rsid w:val="004E27AD"/>
    <w:rsid w:val="004E740D"/>
    <w:rsid w:val="004E7C29"/>
    <w:rsid w:val="004E7FE7"/>
    <w:rsid w:val="004F3D88"/>
    <w:rsid w:val="004F40DB"/>
    <w:rsid w:val="004F436A"/>
    <w:rsid w:val="004F7151"/>
    <w:rsid w:val="00505AE0"/>
    <w:rsid w:val="00510275"/>
    <w:rsid w:val="0051468B"/>
    <w:rsid w:val="00514C6D"/>
    <w:rsid w:val="005158F0"/>
    <w:rsid w:val="00521C3B"/>
    <w:rsid w:val="005266C5"/>
    <w:rsid w:val="00530E3C"/>
    <w:rsid w:val="005311F0"/>
    <w:rsid w:val="00531DD0"/>
    <w:rsid w:val="00532148"/>
    <w:rsid w:val="005324FD"/>
    <w:rsid w:val="00532817"/>
    <w:rsid w:val="005344B1"/>
    <w:rsid w:val="0053462F"/>
    <w:rsid w:val="00536329"/>
    <w:rsid w:val="00540375"/>
    <w:rsid w:val="00540E3D"/>
    <w:rsid w:val="005419D5"/>
    <w:rsid w:val="00545E74"/>
    <w:rsid w:val="00547BBF"/>
    <w:rsid w:val="00550127"/>
    <w:rsid w:val="005569B0"/>
    <w:rsid w:val="0055758B"/>
    <w:rsid w:val="005600E2"/>
    <w:rsid w:val="00560D48"/>
    <w:rsid w:val="005637DD"/>
    <w:rsid w:val="0057221F"/>
    <w:rsid w:val="00577039"/>
    <w:rsid w:val="005772B6"/>
    <w:rsid w:val="005854C6"/>
    <w:rsid w:val="00586A9A"/>
    <w:rsid w:val="005901D2"/>
    <w:rsid w:val="005912A2"/>
    <w:rsid w:val="00592C95"/>
    <w:rsid w:val="00593323"/>
    <w:rsid w:val="005A05DD"/>
    <w:rsid w:val="005A355D"/>
    <w:rsid w:val="005A3A20"/>
    <w:rsid w:val="005A766D"/>
    <w:rsid w:val="005A7856"/>
    <w:rsid w:val="005B004D"/>
    <w:rsid w:val="005B0EF4"/>
    <w:rsid w:val="005B232A"/>
    <w:rsid w:val="005B5C60"/>
    <w:rsid w:val="005C0B2E"/>
    <w:rsid w:val="005C1632"/>
    <w:rsid w:val="005C5E87"/>
    <w:rsid w:val="005C633E"/>
    <w:rsid w:val="005D0778"/>
    <w:rsid w:val="005D41B4"/>
    <w:rsid w:val="005D622E"/>
    <w:rsid w:val="005E31B9"/>
    <w:rsid w:val="005E4AEF"/>
    <w:rsid w:val="005E7EDD"/>
    <w:rsid w:val="005F1433"/>
    <w:rsid w:val="005F1FB9"/>
    <w:rsid w:val="005F4E8C"/>
    <w:rsid w:val="00602845"/>
    <w:rsid w:val="00602F1D"/>
    <w:rsid w:val="0060302C"/>
    <w:rsid w:val="00604470"/>
    <w:rsid w:val="006207DF"/>
    <w:rsid w:val="0062263B"/>
    <w:rsid w:val="00622CAE"/>
    <w:rsid w:val="00625591"/>
    <w:rsid w:val="00625C69"/>
    <w:rsid w:val="006370DD"/>
    <w:rsid w:val="0063798C"/>
    <w:rsid w:val="0064546A"/>
    <w:rsid w:val="006459A2"/>
    <w:rsid w:val="00645DBC"/>
    <w:rsid w:val="0064673E"/>
    <w:rsid w:val="00653DA2"/>
    <w:rsid w:val="00656D24"/>
    <w:rsid w:val="00657494"/>
    <w:rsid w:val="006702A5"/>
    <w:rsid w:val="006705DF"/>
    <w:rsid w:val="00675497"/>
    <w:rsid w:val="00682113"/>
    <w:rsid w:val="006828B1"/>
    <w:rsid w:val="00682AE7"/>
    <w:rsid w:val="006832FF"/>
    <w:rsid w:val="00684C60"/>
    <w:rsid w:val="0068665E"/>
    <w:rsid w:val="00687582"/>
    <w:rsid w:val="00690019"/>
    <w:rsid w:val="00693ACD"/>
    <w:rsid w:val="00694FE1"/>
    <w:rsid w:val="00695016"/>
    <w:rsid w:val="00695A22"/>
    <w:rsid w:val="0069655A"/>
    <w:rsid w:val="006A24C6"/>
    <w:rsid w:val="006A2830"/>
    <w:rsid w:val="006A2B9C"/>
    <w:rsid w:val="006A34D0"/>
    <w:rsid w:val="006A35F6"/>
    <w:rsid w:val="006B15EB"/>
    <w:rsid w:val="006B62CB"/>
    <w:rsid w:val="006B71BF"/>
    <w:rsid w:val="006C6253"/>
    <w:rsid w:val="006D13D9"/>
    <w:rsid w:val="006D36CB"/>
    <w:rsid w:val="006D3C7D"/>
    <w:rsid w:val="006D6940"/>
    <w:rsid w:val="006E0717"/>
    <w:rsid w:val="006E1335"/>
    <w:rsid w:val="006E382A"/>
    <w:rsid w:val="006E3A73"/>
    <w:rsid w:val="006E760D"/>
    <w:rsid w:val="006F2DEB"/>
    <w:rsid w:val="006F346F"/>
    <w:rsid w:val="006F363D"/>
    <w:rsid w:val="006F45E6"/>
    <w:rsid w:val="006F50FA"/>
    <w:rsid w:val="006F52BC"/>
    <w:rsid w:val="006F611F"/>
    <w:rsid w:val="0070454E"/>
    <w:rsid w:val="00711235"/>
    <w:rsid w:val="007116A4"/>
    <w:rsid w:val="00713E35"/>
    <w:rsid w:val="0071627B"/>
    <w:rsid w:val="007216B9"/>
    <w:rsid w:val="007240A4"/>
    <w:rsid w:val="00736568"/>
    <w:rsid w:val="007437D5"/>
    <w:rsid w:val="007439B1"/>
    <w:rsid w:val="007446C2"/>
    <w:rsid w:val="00745989"/>
    <w:rsid w:val="0074664D"/>
    <w:rsid w:val="007466BC"/>
    <w:rsid w:val="00746AAD"/>
    <w:rsid w:val="00753517"/>
    <w:rsid w:val="0075424E"/>
    <w:rsid w:val="00762D73"/>
    <w:rsid w:val="00763213"/>
    <w:rsid w:val="00763D1C"/>
    <w:rsid w:val="007706B5"/>
    <w:rsid w:val="00771C01"/>
    <w:rsid w:val="007721C2"/>
    <w:rsid w:val="00783AC6"/>
    <w:rsid w:val="0078412C"/>
    <w:rsid w:val="00784C3F"/>
    <w:rsid w:val="0079101D"/>
    <w:rsid w:val="00791B2E"/>
    <w:rsid w:val="007A353C"/>
    <w:rsid w:val="007A7721"/>
    <w:rsid w:val="007B1DF3"/>
    <w:rsid w:val="007B4028"/>
    <w:rsid w:val="007B5273"/>
    <w:rsid w:val="007C07B2"/>
    <w:rsid w:val="007C1EA9"/>
    <w:rsid w:val="007C3DFF"/>
    <w:rsid w:val="007C5227"/>
    <w:rsid w:val="007C58B1"/>
    <w:rsid w:val="007D1FE5"/>
    <w:rsid w:val="007D2633"/>
    <w:rsid w:val="007D704A"/>
    <w:rsid w:val="007E2B64"/>
    <w:rsid w:val="007E7903"/>
    <w:rsid w:val="007F03BB"/>
    <w:rsid w:val="007F33AC"/>
    <w:rsid w:val="007F372F"/>
    <w:rsid w:val="00800218"/>
    <w:rsid w:val="008003EF"/>
    <w:rsid w:val="008029EE"/>
    <w:rsid w:val="008054F8"/>
    <w:rsid w:val="00806DCE"/>
    <w:rsid w:val="00807F9D"/>
    <w:rsid w:val="00812DFA"/>
    <w:rsid w:val="00812ED9"/>
    <w:rsid w:val="008221D2"/>
    <w:rsid w:val="00822D2F"/>
    <w:rsid w:val="00826F6C"/>
    <w:rsid w:val="008278DC"/>
    <w:rsid w:val="00830121"/>
    <w:rsid w:val="00831768"/>
    <w:rsid w:val="008325F0"/>
    <w:rsid w:val="008331BC"/>
    <w:rsid w:val="0083322A"/>
    <w:rsid w:val="00837103"/>
    <w:rsid w:val="008401A8"/>
    <w:rsid w:val="0084080C"/>
    <w:rsid w:val="00843606"/>
    <w:rsid w:val="008445B1"/>
    <w:rsid w:val="008456D1"/>
    <w:rsid w:val="0084763A"/>
    <w:rsid w:val="00855A66"/>
    <w:rsid w:val="00861F98"/>
    <w:rsid w:val="008634EB"/>
    <w:rsid w:val="00871333"/>
    <w:rsid w:val="0087217E"/>
    <w:rsid w:val="00873CE1"/>
    <w:rsid w:val="00876D08"/>
    <w:rsid w:val="008856E9"/>
    <w:rsid w:val="00886938"/>
    <w:rsid w:val="00887482"/>
    <w:rsid w:val="0089211D"/>
    <w:rsid w:val="00893A53"/>
    <w:rsid w:val="008943A9"/>
    <w:rsid w:val="008950EF"/>
    <w:rsid w:val="008961A6"/>
    <w:rsid w:val="00896791"/>
    <w:rsid w:val="008A0427"/>
    <w:rsid w:val="008A1820"/>
    <w:rsid w:val="008B0038"/>
    <w:rsid w:val="008B34F4"/>
    <w:rsid w:val="008D4458"/>
    <w:rsid w:val="008D7069"/>
    <w:rsid w:val="008E2A2A"/>
    <w:rsid w:val="008E630F"/>
    <w:rsid w:val="008E7C93"/>
    <w:rsid w:val="008F0293"/>
    <w:rsid w:val="008F2086"/>
    <w:rsid w:val="008F24F3"/>
    <w:rsid w:val="008F663F"/>
    <w:rsid w:val="008F72F6"/>
    <w:rsid w:val="008F7EEF"/>
    <w:rsid w:val="009016FA"/>
    <w:rsid w:val="00906C2C"/>
    <w:rsid w:val="009128F7"/>
    <w:rsid w:val="00914D99"/>
    <w:rsid w:val="00915AE9"/>
    <w:rsid w:val="00915ED6"/>
    <w:rsid w:val="0092241A"/>
    <w:rsid w:val="00924428"/>
    <w:rsid w:val="009263D8"/>
    <w:rsid w:val="00932A03"/>
    <w:rsid w:val="0093401E"/>
    <w:rsid w:val="009367CA"/>
    <w:rsid w:val="00936855"/>
    <w:rsid w:val="009415A3"/>
    <w:rsid w:val="00941948"/>
    <w:rsid w:val="0094392B"/>
    <w:rsid w:val="009450F6"/>
    <w:rsid w:val="0094587F"/>
    <w:rsid w:val="00955F74"/>
    <w:rsid w:val="009616E6"/>
    <w:rsid w:val="009620A3"/>
    <w:rsid w:val="00965812"/>
    <w:rsid w:val="009660FA"/>
    <w:rsid w:val="009705D6"/>
    <w:rsid w:val="0097683E"/>
    <w:rsid w:val="00985844"/>
    <w:rsid w:val="00990042"/>
    <w:rsid w:val="009925E9"/>
    <w:rsid w:val="009B13D6"/>
    <w:rsid w:val="009B691B"/>
    <w:rsid w:val="009B6C2D"/>
    <w:rsid w:val="009B6E70"/>
    <w:rsid w:val="009B76A0"/>
    <w:rsid w:val="009B7813"/>
    <w:rsid w:val="009C33D0"/>
    <w:rsid w:val="009C52EF"/>
    <w:rsid w:val="009C55C9"/>
    <w:rsid w:val="009D1130"/>
    <w:rsid w:val="009D129D"/>
    <w:rsid w:val="009D7526"/>
    <w:rsid w:val="009D7E76"/>
    <w:rsid w:val="009E12DF"/>
    <w:rsid w:val="009E1F28"/>
    <w:rsid w:val="009E7D83"/>
    <w:rsid w:val="009E7F21"/>
    <w:rsid w:val="009F5C13"/>
    <w:rsid w:val="009F6197"/>
    <w:rsid w:val="00A02E95"/>
    <w:rsid w:val="00A05AC1"/>
    <w:rsid w:val="00A06225"/>
    <w:rsid w:val="00A065DD"/>
    <w:rsid w:val="00A16241"/>
    <w:rsid w:val="00A17F89"/>
    <w:rsid w:val="00A23884"/>
    <w:rsid w:val="00A30A42"/>
    <w:rsid w:val="00A3148E"/>
    <w:rsid w:val="00A32A84"/>
    <w:rsid w:val="00A3585C"/>
    <w:rsid w:val="00A3587F"/>
    <w:rsid w:val="00A36C3B"/>
    <w:rsid w:val="00A37888"/>
    <w:rsid w:val="00A37CD6"/>
    <w:rsid w:val="00A408D8"/>
    <w:rsid w:val="00A41FEA"/>
    <w:rsid w:val="00A5179E"/>
    <w:rsid w:val="00A53886"/>
    <w:rsid w:val="00A5669D"/>
    <w:rsid w:val="00A56CAD"/>
    <w:rsid w:val="00A63A04"/>
    <w:rsid w:val="00A63C86"/>
    <w:rsid w:val="00A656D4"/>
    <w:rsid w:val="00A77C37"/>
    <w:rsid w:val="00A82B09"/>
    <w:rsid w:val="00A85B4C"/>
    <w:rsid w:val="00A865EE"/>
    <w:rsid w:val="00A9123F"/>
    <w:rsid w:val="00A942B0"/>
    <w:rsid w:val="00A966DC"/>
    <w:rsid w:val="00AA19A0"/>
    <w:rsid w:val="00AA3094"/>
    <w:rsid w:val="00AB1840"/>
    <w:rsid w:val="00AB3647"/>
    <w:rsid w:val="00AB7ED1"/>
    <w:rsid w:val="00AC2B8D"/>
    <w:rsid w:val="00AC37A4"/>
    <w:rsid w:val="00AC48F0"/>
    <w:rsid w:val="00AC5B9A"/>
    <w:rsid w:val="00AC6165"/>
    <w:rsid w:val="00AC6D17"/>
    <w:rsid w:val="00AC7D27"/>
    <w:rsid w:val="00AD08E6"/>
    <w:rsid w:val="00AD3C2C"/>
    <w:rsid w:val="00AD6006"/>
    <w:rsid w:val="00AE1203"/>
    <w:rsid w:val="00AE3231"/>
    <w:rsid w:val="00AE3FC1"/>
    <w:rsid w:val="00AE3FEC"/>
    <w:rsid w:val="00AE5C7A"/>
    <w:rsid w:val="00AE646D"/>
    <w:rsid w:val="00AE68ED"/>
    <w:rsid w:val="00AE6958"/>
    <w:rsid w:val="00AF2ECC"/>
    <w:rsid w:val="00AF6F68"/>
    <w:rsid w:val="00B0244E"/>
    <w:rsid w:val="00B03869"/>
    <w:rsid w:val="00B06BE5"/>
    <w:rsid w:val="00B10B35"/>
    <w:rsid w:val="00B11928"/>
    <w:rsid w:val="00B12791"/>
    <w:rsid w:val="00B1741B"/>
    <w:rsid w:val="00B21902"/>
    <w:rsid w:val="00B21F1E"/>
    <w:rsid w:val="00B30014"/>
    <w:rsid w:val="00B43220"/>
    <w:rsid w:val="00B4714B"/>
    <w:rsid w:val="00B507C0"/>
    <w:rsid w:val="00B5308C"/>
    <w:rsid w:val="00B541E1"/>
    <w:rsid w:val="00B56BFF"/>
    <w:rsid w:val="00B60422"/>
    <w:rsid w:val="00B61B68"/>
    <w:rsid w:val="00B62FA9"/>
    <w:rsid w:val="00B6678C"/>
    <w:rsid w:val="00B70DB5"/>
    <w:rsid w:val="00B71A95"/>
    <w:rsid w:val="00B71C76"/>
    <w:rsid w:val="00B737C3"/>
    <w:rsid w:val="00B80F8B"/>
    <w:rsid w:val="00B82CA4"/>
    <w:rsid w:val="00B83F6D"/>
    <w:rsid w:val="00B871D9"/>
    <w:rsid w:val="00B92039"/>
    <w:rsid w:val="00B9279D"/>
    <w:rsid w:val="00BA1E44"/>
    <w:rsid w:val="00BA1EA1"/>
    <w:rsid w:val="00BA2145"/>
    <w:rsid w:val="00BA44E0"/>
    <w:rsid w:val="00BA453B"/>
    <w:rsid w:val="00BB5250"/>
    <w:rsid w:val="00BC31C9"/>
    <w:rsid w:val="00BC55D4"/>
    <w:rsid w:val="00BC572B"/>
    <w:rsid w:val="00BC5F14"/>
    <w:rsid w:val="00BC7739"/>
    <w:rsid w:val="00BD0BDD"/>
    <w:rsid w:val="00BD0C8F"/>
    <w:rsid w:val="00BD587E"/>
    <w:rsid w:val="00BD66E2"/>
    <w:rsid w:val="00BE2E9C"/>
    <w:rsid w:val="00BE3AAF"/>
    <w:rsid w:val="00BE6333"/>
    <w:rsid w:val="00BE7F6E"/>
    <w:rsid w:val="00C00BC7"/>
    <w:rsid w:val="00C016B3"/>
    <w:rsid w:val="00C02F63"/>
    <w:rsid w:val="00C0466C"/>
    <w:rsid w:val="00C07C9F"/>
    <w:rsid w:val="00C136EC"/>
    <w:rsid w:val="00C1505A"/>
    <w:rsid w:val="00C15174"/>
    <w:rsid w:val="00C163BB"/>
    <w:rsid w:val="00C21EAD"/>
    <w:rsid w:val="00C234DF"/>
    <w:rsid w:val="00C34E80"/>
    <w:rsid w:val="00C365C9"/>
    <w:rsid w:val="00C37ADD"/>
    <w:rsid w:val="00C4013F"/>
    <w:rsid w:val="00C40167"/>
    <w:rsid w:val="00C40336"/>
    <w:rsid w:val="00C405B3"/>
    <w:rsid w:val="00C41FC0"/>
    <w:rsid w:val="00C4355A"/>
    <w:rsid w:val="00C45DF5"/>
    <w:rsid w:val="00C47D88"/>
    <w:rsid w:val="00C5381C"/>
    <w:rsid w:val="00C56FA6"/>
    <w:rsid w:val="00C6228F"/>
    <w:rsid w:val="00C70DF1"/>
    <w:rsid w:val="00C73BAA"/>
    <w:rsid w:val="00C745E1"/>
    <w:rsid w:val="00C747C9"/>
    <w:rsid w:val="00C74829"/>
    <w:rsid w:val="00C80350"/>
    <w:rsid w:val="00C8314F"/>
    <w:rsid w:val="00C84C41"/>
    <w:rsid w:val="00C90C9D"/>
    <w:rsid w:val="00C90E16"/>
    <w:rsid w:val="00C91EBD"/>
    <w:rsid w:val="00C93B97"/>
    <w:rsid w:val="00C949E6"/>
    <w:rsid w:val="00CA1CDE"/>
    <w:rsid w:val="00CA33C3"/>
    <w:rsid w:val="00CA5E7F"/>
    <w:rsid w:val="00CA74E0"/>
    <w:rsid w:val="00CB422E"/>
    <w:rsid w:val="00CB53CF"/>
    <w:rsid w:val="00CB5748"/>
    <w:rsid w:val="00CC20BC"/>
    <w:rsid w:val="00CC3387"/>
    <w:rsid w:val="00CD40D8"/>
    <w:rsid w:val="00CD4B4D"/>
    <w:rsid w:val="00CD5C35"/>
    <w:rsid w:val="00CD7A04"/>
    <w:rsid w:val="00CE057D"/>
    <w:rsid w:val="00CE0978"/>
    <w:rsid w:val="00CE0EBD"/>
    <w:rsid w:val="00CE43D8"/>
    <w:rsid w:val="00CE52DF"/>
    <w:rsid w:val="00CE5785"/>
    <w:rsid w:val="00CE67C4"/>
    <w:rsid w:val="00CF02ED"/>
    <w:rsid w:val="00CF085C"/>
    <w:rsid w:val="00CF137F"/>
    <w:rsid w:val="00CF1E4E"/>
    <w:rsid w:val="00CF2141"/>
    <w:rsid w:val="00CF3828"/>
    <w:rsid w:val="00CF6D60"/>
    <w:rsid w:val="00CF797B"/>
    <w:rsid w:val="00CF7C47"/>
    <w:rsid w:val="00D0106C"/>
    <w:rsid w:val="00D01E29"/>
    <w:rsid w:val="00D0301B"/>
    <w:rsid w:val="00D033E6"/>
    <w:rsid w:val="00D04DEE"/>
    <w:rsid w:val="00D07B61"/>
    <w:rsid w:val="00D105A9"/>
    <w:rsid w:val="00D12E68"/>
    <w:rsid w:val="00D14B82"/>
    <w:rsid w:val="00D16CE7"/>
    <w:rsid w:val="00D1748D"/>
    <w:rsid w:val="00D2471B"/>
    <w:rsid w:val="00D336E7"/>
    <w:rsid w:val="00D371B4"/>
    <w:rsid w:val="00D40316"/>
    <w:rsid w:val="00D40C8E"/>
    <w:rsid w:val="00D4125D"/>
    <w:rsid w:val="00D553AF"/>
    <w:rsid w:val="00D561D6"/>
    <w:rsid w:val="00D561E9"/>
    <w:rsid w:val="00D57AAA"/>
    <w:rsid w:val="00D6117F"/>
    <w:rsid w:val="00D63673"/>
    <w:rsid w:val="00D64646"/>
    <w:rsid w:val="00D67FC5"/>
    <w:rsid w:val="00D71743"/>
    <w:rsid w:val="00D7412A"/>
    <w:rsid w:val="00D743F1"/>
    <w:rsid w:val="00D7496A"/>
    <w:rsid w:val="00D767C1"/>
    <w:rsid w:val="00D80890"/>
    <w:rsid w:val="00D82101"/>
    <w:rsid w:val="00DA37CE"/>
    <w:rsid w:val="00DA3B5C"/>
    <w:rsid w:val="00DA45DA"/>
    <w:rsid w:val="00DA5724"/>
    <w:rsid w:val="00DB1A04"/>
    <w:rsid w:val="00DB6393"/>
    <w:rsid w:val="00DB6AC1"/>
    <w:rsid w:val="00DC4458"/>
    <w:rsid w:val="00DC647A"/>
    <w:rsid w:val="00DD2540"/>
    <w:rsid w:val="00DD530D"/>
    <w:rsid w:val="00DF25C8"/>
    <w:rsid w:val="00DF7B64"/>
    <w:rsid w:val="00E005C3"/>
    <w:rsid w:val="00E03DF3"/>
    <w:rsid w:val="00E07461"/>
    <w:rsid w:val="00E12EC9"/>
    <w:rsid w:val="00E205F3"/>
    <w:rsid w:val="00E209E9"/>
    <w:rsid w:val="00E20C17"/>
    <w:rsid w:val="00E2380C"/>
    <w:rsid w:val="00E25E98"/>
    <w:rsid w:val="00E264DA"/>
    <w:rsid w:val="00E26B3B"/>
    <w:rsid w:val="00E279A6"/>
    <w:rsid w:val="00E35D3F"/>
    <w:rsid w:val="00E453E7"/>
    <w:rsid w:val="00E45C1E"/>
    <w:rsid w:val="00E4633C"/>
    <w:rsid w:val="00E5238B"/>
    <w:rsid w:val="00E53281"/>
    <w:rsid w:val="00E53665"/>
    <w:rsid w:val="00E5520C"/>
    <w:rsid w:val="00E56FC6"/>
    <w:rsid w:val="00E61E2D"/>
    <w:rsid w:val="00E62ACC"/>
    <w:rsid w:val="00E63EE0"/>
    <w:rsid w:val="00E6468A"/>
    <w:rsid w:val="00E6746D"/>
    <w:rsid w:val="00E67490"/>
    <w:rsid w:val="00E73D97"/>
    <w:rsid w:val="00E800B5"/>
    <w:rsid w:val="00E80DF9"/>
    <w:rsid w:val="00E84EB7"/>
    <w:rsid w:val="00E91348"/>
    <w:rsid w:val="00E9605B"/>
    <w:rsid w:val="00EA0219"/>
    <w:rsid w:val="00EA0234"/>
    <w:rsid w:val="00EB26D5"/>
    <w:rsid w:val="00EB585A"/>
    <w:rsid w:val="00EC0B58"/>
    <w:rsid w:val="00EC1E4A"/>
    <w:rsid w:val="00EC3EFA"/>
    <w:rsid w:val="00EC76E1"/>
    <w:rsid w:val="00ED54FB"/>
    <w:rsid w:val="00ED6603"/>
    <w:rsid w:val="00EE023D"/>
    <w:rsid w:val="00EE1944"/>
    <w:rsid w:val="00EE36C2"/>
    <w:rsid w:val="00EE6431"/>
    <w:rsid w:val="00EF659A"/>
    <w:rsid w:val="00F002A5"/>
    <w:rsid w:val="00F0084C"/>
    <w:rsid w:val="00F00932"/>
    <w:rsid w:val="00F015A5"/>
    <w:rsid w:val="00F04944"/>
    <w:rsid w:val="00F04D9E"/>
    <w:rsid w:val="00F1099C"/>
    <w:rsid w:val="00F11F44"/>
    <w:rsid w:val="00F12B2A"/>
    <w:rsid w:val="00F13E01"/>
    <w:rsid w:val="00F14DA8"/>
    <w:rsid w:val="00F20A81"/>
    <w:rsid w:val="00F26167"/>
    <w:rsid w:val="00F33EB4"/>
    <w:rsid w:val="00F37562"/>
    <w:rsid w:val="00F37D95"/>
    <w:rsid w:val="00F446AA"/>
    <w:rsid w:val="00F451E5"/>
    <w:rsid w:val="00F46712"/>
    <w:rsid w:val="00F46FBC"/>
    <w:rsid w:val="00F5273B"/>
    <w:rsid w:val="00F53FC9"/>
    <w:rsid w:val="00F55826"/>
    <w:rsid w:val="00F65124"/>
    <w:rsid w:val="00F67FE4"/>
    <w:rsid w:val="00F712BF"/>
    <w:rsid w:val="00F71653"/>
    <w:rsid w:val="00F740D6"/>
    <w:rsid w:val="00F7754B"/>
    <w:rsid w:val="00F777E3"/>
    <w:rsid w:val="00F837B6"/>
    <w:rsid w:val="00F83E1E"/>
    <w:rsid w:val="00F84C04"/>
    <w:rsid w:val="00F8604B"/>
    <w:rsid w:val="00F87E9A"/>
    <w:rsid w:val="00F87FA3"/>
    <w:rsid w:val="00F91910"/>
    <w:rsid w:val="00F91A48"/>
    <w:rsid w:val="00F9219E"/>
    <w:rsid w:val="00F96909"/>
    <w:rsid w:val="00FA1605"/>
    <w:rsid w:val="00FA1C3C"/>
    <w:rsid w:val="00FA1E0F"/>
    <w:rsid w:val="00FB2A59"/>
    <w:rsid w:val="00FB6BEC"/>
    <w:rsid w:val="00FC2FF5"/>
    <w:rsid w:val="00FD0C12"/>
    <w:rsid w:val="00FF1A5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52478"/>
  <w15:chartTrackingRefBased/>
  <w15:docId w15:val="{BBA50C91-AC69-4C19-A22D-4B68DB677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val="es-ES" w:eastAsia="ar-SA"/>
    </w:rPr>
  </w:style>
  <w:style w:type="paragraph" w:styleId="Ttulo2">
    <w:name w:val="heading 2"/>
    <w:basedOn w:val="Normal"/>
    <w:next w:val="Normal"/>
    <w:qFormat/>
    <w:pPr>
      <w:keepNext/>
      <w:spacing w:before="240" w:after="60"/>
      <w:outlineLvl w:val="1"/>
    </w:pPr>
    <w:rPr>
      <w:rFonts w:ascii="Arial" w:hAnsi="Arial" w:cs="Arial"/>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Times New Roman" w:hAnsi="Times New Roman"/>
      <w:b/>
    </w:rPr>
  </w:style>
  <w:style w:type="character" w:customStyle="1" w:styleId="WW8Num1z1">
    <w:name w:val="WW8Num1z1"/>
    <w:rPr>
      <w:rFonts w:ascii="Times New Roman" w:hAnsi="Times New Roman" w:cs="Times New Roman"/>
    </w:rPr>
  </w:style>
  <w:style w:type="character" w:customStyle="1" w:styleId="WW8Num1z2">
    <w:name w:val="WW8Num1z2"/>
    <w:rPr>
      <w:rFonts w:ascii="StarSymbol" w:hAnsi="StarSymbol" w:cs="StarSymbol"/>
      <w:sz w:val="18"/>
      <w:szCs w:val="18"/>
    </w:rPr>
  </w:style>
  <w:style w:type="character" w:customStyle="1" w:styleId="WW8Num2z0">
    <w:name w:val="WW8Num2z0"/>
    <w:rPr>
      <w:rFonts w:ascii="Times New Roman" w:hAnsi="Times New Roman"/>
      <w:b/>
    </w:rPr>
  </w:style>
  <w:style w:type="character" w:customStyle="1" w:styleId="WW8Num4z0">
    <w:name w:val="WW8Num4z0"/>
    <w:rPr>
      <w:rFonts w:ascii="Wingdings" w:hAnsi="Wingdings"/>
    </w:rPr>
  </w:style>
  <w:style w:type="character" w:customStyle="1" w:styleId="WW8Num4z1">
    <w:name w:val="WW8Num4z1"/>
    <w:rPr>
      <w:rFonts w:ascii="Courier New" w:hAnsi="Courier New"/>
    </w:rPr>
  </w:style>
  <w:style w:type="character" w:customStyle="1" w:styleId="WW8Num4z2">
    <w:name w:val="WW8Num4z2"/>
    <w:rPr>
      <w:rFonts w:ascii="StarSymbol" w:hAnsi="StarSymbol" w:cs="StarSymbol"/>
      <w:sz w:val="18"/>
      <w:szCs w:val="18"/>
    </w:rPr>
  </w:style>
  <w:style w:type="character" w:customStyle="1" w:styleId="WW8Num5z0">
    <w:name w:val="WW8Num5z0"/>
    <w:rPr>
      <w:rFonts w:ascii="Wingdings" w:hAnsi="Wingdings"/>
    </w:rPr>
  </w:style>
  <w:style w:type="character" w:customStyle="1" w:styleId="WW8Num5z1">
    <w:name w:val="WW8Num5z1"/>
    <w:rPr>
      <w:rFonts w:ascii="Courier New" w:hAnsi="Courier New"/>
    </w:rPr>
  </w:style>
  <w:style w:type="character" w:customStyle="1" w:styleId="WW8Num5z2">
    <w:name w:val="WW8Num5z2"/>
    <w:rPr>
      <w:rFonts w:ascii="StarSymbol" w:hAnsi="StarSymbol" w:cs="StarSymbol"/>
      <w:sz w:val="18"/>
      <w:szCs w:val="18"/>
    </w:rPr>
  </w:style>
  <w:style w:type="character" w:customStyle="1" w:styleId="WW8Num6z0">
    <w:name w:val="WW8Num6z0"/>
    <w:rPr>
      <w:rFonts w:ascii="Symbol" w:hAnsi="Symbol"/>
    </w:rPr>
  </w:style>
  <w:style w:type="character" w:customStyle="1" w:styleId="WW8Num7z0">
    <w:name w:val="WW8Num7z0"/>
    <w:rPr>
      <w:rFonts w:ascii="Wingdings" w:hAnsi="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b/>
    </w:rPr>
  </w:style>
  <w:style w:type="character" w:customStyle="1" w:styleId="WW8Num8z2">
    <w:name w:val="WW8Num8z2"/>
    <w:rPr>
      <w:rFonts w:ascii="StarSymbol" w:hAnsi="StarSymbol" w:cs="StarSymbol"/>
      <w:sz w:val="18"/>
      <w:szCs w:val="18"/>
    </w:rPr>
  </w:style>
  <w:style w:type="character" w:customStyle="1" w:styleId="WW8Num9z0">
    <w:name w:val="WW8Num9z0"/>
    <w:rPr>
      <w:rFonts w:ascii="Symbol" w:hAnsi="Symbol"/>
    </w:rPr>
  </w:style>
  <w:style w:type="character" w:customStyle="1" w:styleId="WW8Num9z1">
    <w:name w:val="WW8Num9z1"/>
    <w:rPr>
      <w:b/>
    </w:rPr>
  </w:style>
  <w:style w:type="character" w:customStyle="1" w:styleId="WW8Num9z2">
    <w:name w:val="WW8Num9z2"/>
    <w:rPr>
      <w:rFonts w:ascii="Wingdings" w:hAnsi="Wingdings"/>
    </w:rPr>
  </w:style>
  <w:style w:type="character" w:customStyle="1" w:styleId="WW8Num10z0">
    <w:name w:val="WW8Num10z0"/>
    <w:qFormat/>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Fuentedeprrafopredeter5">
    <w:name w:val="Fuente de párrafo predeter.5"/>
  </w:style>
  <w:style w:type="character" w:customStyle="1" w:styleId="WW8Num3z0">
    <w:name w:val="WW8Num3z0"/>
    <w:rPr>
      <w:rFonts w:ascii="Wingdings" w:hAnsi="Wingdings"/>
    </w:rPr>
  </w:style>
  <w:style w:type="character" w:customStyle="1" w:styleId="WW8Num3z1">
    <w:name w:val="WW8Num3z1"/>
    <w:rPr>
      <w:rFonts w:ascii="Courier New" w:hAnsi="Courier New"/>
    </w:rPr>
  </w:style>
  <w:style w:type="character" w:customStyle="1" w:styleId="WW8Num3z2">
    <w:name w:val="WW8Num3z2"/>
    <w:rPr>
      <w:rFonts w:ascii="StarSymbol" w:hAnsi="StarSymbol" w:cs="StarSymbol"/>
      <w:sz w:val="18"/>
      <w:szCs w:val="18"/>
    </w:rPr>
  </w:style>
  <w:style w:type="character" w:customStyle="1" w:styleId="WW8Num6z1">
    <w:name w:val="WW8Num6z1"/>
    <w:rPr>
      <w:rFonts w:ascii="Wingdings 2" w:hAnsi="Wingdings 2" w:cs="StarSymbol"/>
      <w:sz w:val="18"/>
      <w:szCs w:val="18"/>
    </w:rPr>
  </w:style>
  <w:style w:type="character" w:customStyle="1" w:styleId="WW8Num6z2">
    <w:name w:val="WW8Num6z2"/>
    <w:rPr>
      <w:rFonts w:ascii="StarSymbol" w:hAnsi="StarSymbol" w:cs="StarSymbol"/>
      <w:sz w:val="18"/>
      <w:szCs w:val="18"/>
    </w:rPr>
  </w:style>
  <w:style w:type="character" w:customStyle="1" w:styleId="Fuentedeprrafopredeter4">
    <w:name w:val="Fuente de párrafo predeter.4"/>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8Num2z1">
    <w:name w:val="WW8Num2z1"/>
    <w:rPr>
      <w:b/>
    </w:rPr>
  </w:style>
  <w:style w:type="character" w:customStyle="1" w:styleId="Fuentedeprrafopredeter3">
    <w:name w:val="Fuente de párrafo predeter.3"/>
  </w:style>
  <w:style w:type="character" w:customStyle="1" w:styleId="WW8Num5z3">
    <w:name w:val="WW8Num5z3"/>
    <w:rPr>
      <w:rFonts w:ascii="Symbol" w:hAnsi="Symbol"/>
    </w:rPr>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8z3">
    <w:name w:val="WW8Num8z3"/>
    <w:rPr>
      <w:rFonts w:ascii="Wingdings" w:hAnsi="Wingdings" w:cs="StarSymbol"/>
      <w:sz w:val="18"/>
      <w:szCs w:val="18"/>
    </w:rPr>
  </w:style>
  <w:style w:type="character" w:customStyle="1" w:styleId="Fuentedeprrafopredeter2">
    <w:name w:val="Fuente de párrafo predeter.2"/>
  </w:style>
  <w:style w:type="character" w:customStyle="1" w:styleId="WW-Fuentedeprrafopredeter">
    <w:name w:val="WW-Fuente de párrafo predeter."/>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3z3">
    <w:name w:val="WW8Num3z3"/>
    <w:rPr>
      <w:rFonts w:ascii="Symbol" w:hAnsi="Symbol"/>
    </w:rPr>
  </w:style>
  <w:style w:type="character" w:customStyle="1" w:styleId="WW8Num4z3">
    <w:name w:val="WW8Num4z3"/>
    <w:rPr>
      <w:rFonts w:ascii="Symbol" w:hAnsi="Symbol"/>
    </w:rPr>
  </w:style>
  <w:style w:type="character" w:customStyle="1" w:styleId="Fuentedeprrafopredeter1">
    <w:name w:val="Fuente de párrafo predeter.1"/>
  </w:style>
  <w:style w:type="character" w:styleId="Nmerodepgina">
    <w:name w:val="page number"/>
    <w:basedOn w:val="Fuentedeprrafopredeter1"/>
  </w:style>
  <w:style w:type="character" w:customStyle="1" w:styleId="Vietas">
    <w:name w:val="Viñetas"/>
    <w:rPr>
      <w:rFonts w:ascii="StarSymbol" w:eastAsia="StarSymbol" w:hAnsi="StarSymbol" w:cs="StarSymbol"/>
      <w:sz w:val="18"/>
      <w:szCs w:val="18"/>
    </w:rPr>
  </w:style>
  <w:style w:type="character" w:customStyle="1" w:styleId="Carcterdenumeracin">
    <w:name w:val="Carácter de numeración"/>
  </w:style>
  <w:style w:type="paragraph" w:customStyle="1" w:styleId="Encabezado5">
    <w:name w:val="Encabezado5"/>
    <w:basedOn w:val="Normal"/>
    <w:next w:val="Textoindependiente"/>
    <w:pPr>
      <w:keepNext/>
      <w:spacing w:before="240" w:after="120"/>
    </w:pPr>
    <w:rPr>
      <w:rFonts w:ascii="Arial" w:eastAsia="Arial Unicode MS" w:hAnsi="Arial" w:cs="Tahoma"/>
      <w:sz w:val="28"/>
      <w:szCs w:val="28"/>
    </w:rPr>
  </w:style>
  <w:style w:type="paragraph" w:styleId="Textoindependiente">
    <w:name w:val="Body Text"/>
    <w:basedOn w:val="Normal"/>
    <w:link w:val="TextoindependienteCar"/>
    <w:pPr>
      <w:jc w:val="both"/>
    </w:pPr>
  </w:style>
  <w:style w:type="character" w:customStyle="1" w:styleId="TextoindependienteCar">
    <w:name w:val="Texto independiente Car"/>
    <w:link w:val="Textoindependiente"/>
    <w:rsid w:val="008029EE"/>
    <w:rPr>
      <w:sz w:val="24"/>
      <w:szCs w:val="24"/>
      <w:lang w:val="es-ES" w:eastAsia="ar-SA"/>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Encabezado4">
    <w:name w:val="Encabezado4"/>
    <w:basedOn w:val="Normal"/>
    <w:next w:val="Textoindependiente"/>
    <w:pPr>
      <w:keepNext/>
      <w:spacing w:before="240" w:after="120"/>
    </w:pPr>
    <w:rPr>
      <w:rFonts w:ascii="Arial" w:eastAsia="Arial Unicode MS" w:hAnsi="Arial" w:cs="Tahoma"/>
      <w:sz w:val="28"/>
      <w:szCs w:val="28"/>
    </w:rPr>
  </w:style>
  <w:style w:type="paragraph" w:customStyle="1" w:styleId="Encabezado3">
    <w:name w:val="Encabezado3"/>
    <w:basedOn w:val="Normal"/>
    <w:next w:val="Textoindependiente"/>
    <w:pPr>
      <w:keepNext/>
      <w:spacing w:before="240" w:after="120"/>
    </w:pPr>
    <w:rPr>
      <w:rFonts w:ascii="Arial" w:eastAsia="Arial Unicode MS" w:hAnsi="Arial" w:cs="Tahoma"/>
      <w:sz w:val="28"/>
      <w:szCs w:val="28"/>
    </w:rPr>
  </w:style>
  <w:style w:type="paragraph" w:customStyle="1" w:styleId="Encabezado2">
    <w:name w:val="Encabezado2"/>
    <w:basedOn w:val="Normal"/>
    <w:next w:val="Textoindependiente"/>
    <w:pPr>
      <w:tabs>
        <w:tab w:val="center" w:pos="4252"/>
        <w:tab w:val="right" w:pos="8504"/>
      </w:tabs>
    </w:pPr>
  </w:style>
  <w:style w:type="paragraph" w:styleId="Encabezado">
    <w:name w:val="header"/>
    <w:basedOn w:val="Normal"/>
    <w:next w:val="Textoindependiente"/>
    <w:pPr>
      <w:keepNext/>
      <w:spacing w:before="240" w:after="120"/>
    </w:pPr>
    <w:rPr>
      <w:rFonts w:ascii="Arial" w:eastAsia="Arial Unicode MS" w:hAnsi="Arial" w:cs="Tahoma"/>
      <w:sz w:val="28"/>
      <w:szCs w:val="28"/>
    </w:rPr>
  </w:style>
  <w:style w:type="paragraph" w:customStyle="1" w:styleId="Encabezado1">
    <w:name w:val="Encabezado1"/>
    <w:basedOn w:val="Normal"/>
    <w:next w:val="Textoindependiente"/>
    <w:pPr>
      <w:keepNext/>
      <w:spacing w:before="240" w:after="120"/>
    </w:pPr>
    <w:rPr>
      <w:rFonts w:ascii="Arial" w:eastAsia="Arial Unicode MS" w:hAnsi="Arial" w:cs="Tahoma"/>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pPr>
      <w:keepNext w:val="0"/>
      <w:numPr>
        <w:ilvl w:val="8"/>
        <w:numId w:val="1"/>
      </w:numPr>
      <w:spacing w:before="0" w:after="0"/>
      <w:jc w:val="both"/>
      <w:outlineLvl w:val="8"/>
    </w:pPr>
    <w:rPr>
      <w:rFonts w:cs="Times New Roman"/>
      <w:bCs w:val="0"/>
      <w:i w:val="0"/>
      <w:iCs w:val="0"/>
      <w:sz w:val="24"/>
      <w:szCs w:val="20"/>
      <w:lang w:val="es-ES_tradnl"/>
    </w:rPr>
  </w:style>
  <w:style w:type="character" w:customStyle="1" w:styleId="CarCar">
    <w:name w:val="Car Car"/>
    <w:locked/>
    <w:rsid w:val="0043195A"/>
    <w:rPr>
      <w:sz w:val="24"/>
      <w:szCs w:val="24"/>
      <w:lang w:val="es-ES" w:eastAsia="ar-SA" w:bidi="ar-SA"/>
    </w:rPr>
  </w:style>
  <w:style w:type="character" w:styleId="Hipervnculo">
    <w:name w:val="Hyperlink"/>
    <w:uiPriority w:val="99"/>
    <w:unhideWhenUsed/>
    <w:rsid w:val="00CE5785"/>
    <w:rPr>
      <w:color w:val="0563C1"/>
      <w:u w:val="single"/>
    </w:rPr>
  </w:style>
  <w:style w:type="character" w:styleId="Hipervnculovisitado">
    <w:name w:val="FollowedHyperlink"/>
    <w:uiPriority w:val="99"/>
    <w:unhideWhenUsed/>
    <w:rsid w:val="00CE5785"/>
    <w:rPr>
      <w:color w:val="954F72"/>
      <w:u w:val="single"/>
    </w:rPr>
  </w:style>
  <w:style w:type="paragraph" w:customStyle="1" w:styleId="xl63">
    <w:name w:val="xl63"/>
    <w:basedOn w:val="Normal"/>
    <w:rsid w:val="00CE5785"/>
    <w:pPr>
      <w:suppressAutoHyphens w:val="0"/>
      <w:spacing w:before="100" w:beforeAutospacing="1" w:after="100" w:afterAutospacing="1"/>
    </w:pPr>
    <w:rPr>
      <w:sz w:val="22"/>
      <w:szCs w:val="22"/>
      <w:lang w:val="es-CO" w:eastAsia="es-CO"/>
    </w:rPr>
  </w:style>
  <w:style w:type="paragraph" w:customStyle="1" w:styleId="xl65">
    <w:name w:val="xl65"/>
    <w:basedOn w:val="Normal"/>
    <w:rsid w:val="00CE5785"/>
    <w:pPr>
      <w:suppressAutoHyphens w:val="0"/>
      <w:spacing w:before="100" w:beforeAutospacing="1" w:after="100" w:afterAutospacing="1"/>
    </w:pPr>
    <w:rPr>
      <w:sz w:val="22"/>
      <w:szCs w:val="22"/>
      <w:lang w:val="es-CO" w:eastAsia="es-CO"/>
    </w:rPr>
  </w:style>
  <w:style w:type="paragraph" w:styleId="Textodeglobo">
    <w:name w:val="Balloon Text"/>
    <w:basedOn w:val="Normal"/>
    <w:link w:val="TextodegloboCar"/>
    <w:rsid w:val="00AC37A4"/>
    <w:rPr>
      <w:rFonts w:ascii="Segoe UI" w:hAnsi="Segoe UI"/>
      <w:sz w:val="18"/>
      <w:szCs w:val="18"/>
    </w:rPr>
  </w:style>
  <w:style w:type="character" w:customStyle="1" w:styleId="TextodegloboCar">
    <w:name w:val="Texto de globo Car"/>
    <w:link w:val="Textodeglobo"/>
    <w:rsid w:val="00AC37A4"/>
    <w:rPr>
      <w:rFonts w:ascii="Segoe UI" w:hAnsi="Segoe UI" w:cs="Segoe UI"/>
      <w:sz w:val="18"/>
      <w:szCs w:val="18"/>
      <w:lang w:val="es-ES" w:eastAsia="ar-SA"/>
    </w:rPr>
  </w:style>
  <w:style w:type="character" w:customStyle="1" w:styleId="CarCar1">
    <w:name w:val="Car Car1"/>
    <w:locked/>
    <w:rsid w:val="0053462F"/>
    <w:rPr>
      <w:sz w:val="24"/>
      <w:szCs w:val="24"/>
      <w:lang w:val="es-ES" w:eastAsia="ar-SA" w:bidi="ar-SA"/>
    </w:rPr>
  </w:style>
  <w:style w:type="paragraph" w:styleId="Textoindependiente2">
    <w:name w:val="Body Text 2"/>
    <w:basedOn w:val="Normal"/>
    <w:rsid w:val="00D2471B"/>
    <w:pPr>
      <w:spacing w:after="120" w:line="480" w:lineRule="auto"/>
    </w:pPr>
  </w:style>
  <w:style w:type="paragraph" w:styleId="Prrafodelista">
    <w:name w:val="List Paragraph"/>
    <w:basedOn w:val="Normal"/>
    <w:qFormat/>
    <w:rsid w:val="00C02F63"/>
    <w:pPr>
      <w:autoSpaceDN w:val="0"/>
      <w:ind w:left="720"/>
      <w:textAlignment w:val="baseline"/>
    </w:pPr>
    <w:rPr>
      <w:sz w:val="20"/>
      <w:szCs w:val="20"/>
      <w:lang w:eastAsia="es-ES"/>
    </w:rPr>
  </w:style>
  <w:style w:type="character" w:customStyle="1" w:styleId="Mencinsinresolver1">
    <w:name w:val="Mención sin resolver1"/>
    <w:uiPriority w:val="99"/>
    <w:semiHidden/>
    <w:unhideWhenUsed/>
    <w:rsid w:val="0043636C"/>
    <w:rPr>
      <w:color w:val="605E5C"/>
      <w:shd w:val="clear" w:color="auto" w:fill="E1DFDD"/>
    </w:rPr>
  </w:style>
  <w:style w:type="paragraph" w:customStyle="1" w:styleId="Default">
    <w:name w:val="Default"/>
    <w:rsid w:val="00FB2A59"/>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qFormat/>
    <w:rsid w:val="002A5A29"/>
    <w:pPr>
      <w:suppressAutoHyphens w:val="0"/>
      <w:spacing w:before="100" w:beforeAutospacing="1" w:after="100" w:afterAutospacing="1"/>
    </w:pPr>
    <w:rPr>
      <w:lang w:val="es-CO" w:eastAsia="es-CO"/>
    </w:rPr>
  </w:style>
  <w:style w:type="character" w:styleId="Mencinsinresolver">
    <w:name w:val="Unresolved Mention"/>
    <w:basedOn w:val="Fuentedeprrafopredeter"/>
    <w:uiPriority w:val="99"/>
    <w:semiHidden/>
    <w:unhideWhenUsed/>
    <w:rsid w:val="00886938"/>
    <w:rPr>
      <w:color w:val="605E5C"/>
      <w:shd w:val="clear" w:color="auto" w:fill="E1DFDD"/>
    </w:rPr>
  </w:style>
  <w:style w:type="paragraph" w:customStyle="1" w:styleId="TableParagraph">
    <w:name w:val="Table Paragraph"/>
    <w:basedOn w:val="Normal"/>
    <w:uiPriority w:val="1"/>
    <w:qFormat/>
    <w:rsid w:val="00695A22"/>
    <w:pPr>
      <w:widowControl w:val="0"/>
      <w:suppressAutoHyphens w:val="0"/>
      <w:autoSpaceDE w:val="0"/>
      <w:autoSpaceDN w:val="0"/>
    </w:pPr>
    <w:rPr>
      <w:rFonts w:ascii="Arial MT" w:eastAsia="Arial MT" w:hAnsi="Arial MT" w:cs="Arial MT"/>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896681">
      <w:bodyDiv w:val="1"/>
      <w:marLeft w:val="0"/>
      <w:marRight w:val="0"/>
      <w:marTop w:val="0"/>
      <w:marBottom w:val="0"/>
      <w:divBdr>
        <w:top w:val="none" w:sz="0" w:space="0" w:color="auto"/>
        <w:left w:val="none" w:sz="0" w:space="0" w:color="auto"/>
        <w:bottom w:val="none" w:sz="0" w:space="0" w:color="auto"/>
        <w:right w:val="none" w:sz="0" w:space="0" w:color="auto"/>
      </w:divBdr>
    </w:div>
    <w:div w:id="132603898">
      <w:bodyDiv w:val="1"/>
      <w:marLeft w:val="0"/>
      <w:marRight w:val="0"/>
      <w:marTop w:val="0"/>
      <w:marBottom w:val="0"/>
      <w:divBdr>
        <w:top w:val="none" w:sz="0" w:space="0" w:color="auto"/>
        <w:left w:val="none" w:sz="0" w:space="0" w:color="auto"/>
        <w:bottom w:val="none" w:sz="0" w:space="0" w:color="auto"/>
        <w:right w:val="none" w:sz="0" w:space="0" w:color="auto"/>
      </w:divBdr>
    </w:div>
    <w:div w:id="163514906">
      <w:bodyDiv w:val="1"/>
      <w:marLeft w:val="0"/>
      <w:marRight w:val="0"/>
      <w:marTop w:val="0"/>
      <w:marBottom w:val="0"/>
      <w:divBdr>
        <w:top w:val="none" w:sz="0" w:space="0" w:color="auto"/>
        <w:left w:val="none" w:sz="0" w:space="0" w:color="auto"/>
        <w:bottom w:val="none" w:sz="0" w:space="0" w:color="auto"/>
        <w:right w:val="none" w:sz="0" w:space="0" w:color="auto"/>
      </w:divBdr>
    </w:div>
    <w:div w:id="235630993">
      <w:bodyDiv w:val="1"/>
      <w:marLeft w:val="0"/>
      <w:marRight w:val="0"/>
      <w:marTop w:val="0"/>
      <w:marBottom w:val="0"/>
      <w:divBdr>
        <w:top w:val="none" w:sz="0" w:space="0" w:color="auto"/>
        <w:left w:val="none" w:sz="0" w:space="0" w:color="auto"/>
        <w:bottom w:val="none" w:sz="0" w:space="0" w:color="auto"/>
        <w:right w:val="none" w:sz="0" w:space="0" w:color="auto"/>
      </w:divBdr>
    </w:div>
    <w:div w:id="262882608">
      <w:bodyDiv w:val="1"/>
      <w:marLeft w:val="0"/>
      <w:marRight w:val="0"/>
      <w:marTop w:val="0"/>
      <w:marBottom w:val="0"/>
      <w:divBdr>
        <w:top w:val="none" w:sz="0" w:space="0" w:color="auto"/>
        <w:left w:val="none" w:sz="0" w:space="0" w:color="auto"/>
        <w:bottom w:val="none" w:sz="0" w:space="0" w:color="auto"/>
        <w:right w:val="none" w:sz="0" w:space="0" w:color="auto"/>
      </w:divBdr>
    </w:div>
    <w:div w:id="269361223">
      <w:bodyDiv w:val="1"/>
      <w:marLeft w:val="0"/>
      <w:marRight w:val="0"/>
      <w:marTop w:val="0"/>
      <w:marBottom w:val="0"/>
      <w:divBdr>
        <w:top w:val="none" w:sz="0" w:space="0" w:color="auto"/>
        <w:left w:val="none" w:sz="0" w:space="0" w:color="auto"/>
        <w:bottom w:val="none" w:sz="0" w:space="0" w:color="auto"/>
        <w:right w:val="none" w:sz="0" w:space="0" w:color="auto"/>
      </w:divBdr>
    </w:div>
    <w:div w:id="405106427">
      <w:bodyDiv w:val="1"/>
      <w:marLeft w:val="0"/>
      <w:marRight w:val="0"/>
      <w:marTop w:val="0"/>
      <w:marBottom w:val="0"/>
      <w:divBdr>
        <w:top w:val="none" w:sz="0" w:space="0" w:color="auto"/>
        <w:left w:val="none" w:sz="0" w:space="0" w:color="auto"/>
        <w:bottom w:val="none" w:sz="0" w:space="0" w:color="auto"/>
        <w:right w:val="none" w:sz="0" w:space="0" w:color="auto"/>
      </w:divBdr>
    </w:div>
    <w:div w:id="449931876">
      <w:bodyDiv w:val="1"/>
      <w:marLeft w:val="0"/>
      <w:marRight w:val="0"/>
      <w:marTop w:val="0"/>
      <w:marBottom w:val="0"/>
      <w:divBdr>
        <w:top w:val="none" w:sz="0" w:space="0" w:color="auto"/>
        <w:left w:val="none" w:sz="0" w:space="0" w:color="auto"/>
        <w:bottom w:val="none" w:sz="0" w:space="0" w:color="auto"/>
        <w:right w:val="none" w:sz="0" w:space="0" w:color="auto"/>
      </w:divBdr>
    </w:div>
    <w:div w:id="473377531">
      <w:bodyDiv w:val="1"/>
      <w:marLeft w:val="0"/>
      <w:marRight w:val="0"/>
      <w:marTop w:val="0"/>
      <w:marBottom w:val="0"/>
      <w:divBdr>
        <w:top w:val="none" w:sz="0" w:space="0" w:color="auto"/>
        <w:left w:val="none" w:sz="0" w:space="0" w:color="auto"/>
        <w:bottom w:val="none" w:sz="0" w:space="0" w:color="auto"/>
        <w:right w:val="none" w:sz="0" w:space="0" w:color="auto"/>
      </w:divBdr>
    </w:div>
    <w:div w:id="491218329">
      <w:bodyDiv w:val="1"/>
      <w:marLeft w:val="0"/>
      <w:marRight w:val="0"/>
      <w:marTop w:val="0"/>
      <w:marBottom w:val="0"/>
      <w:divBdr>
        <w:top w:val="none" w:sz="0" w:space="0" w:color="auto"/>
        <w:left w:val="none" w:sz="0" w:space="0" w:color="auto"/>
        <w:bottom w:val="none" w:sz="0" w:space="0" w:color="auto"/>
        <w:right w:val="none" w:sz="0" w:space="0" w:color="auto"/>
      </w:divBdr>
    </w:div>
    <w:div w:id="493037605">
      <w:bodyDiv w:val="1"/>
      <w:marLeft w:val="0"/>
      <w:marRight w:val="0"/>
      <w:marTop w:val="0"/>
      <w:marBottom w:val="0"/>
      <w:divBdr>
        <w:top w:val="none" w:sz="0" w:space="0" w:color="auto"/>
        <w:left w:val="none" w:sz="0" w:space="0" w:color="auto"/>
        <w:bottom w:val="none" w:sz="0" w:space="0" w:color="auto"/>
        <w:right w:val="none" w:sz="0" w:space="0" w:color="auto"/>
      </w:divBdr>
    </w:div>
    <w:div w:id="514925787">
      <w:bodyDiv w:val="1"/>
      <w:marLeft w:val="0"/>
      <w:marRight w:val="0"/>
      <w:marTop w:val="0"/>
      <w:marBottom w:val="0"/>
      <w:divBdr>
        <w:top w:val="none" w:sz="0" w:space="0" w:color="auto"/>
        <w:left w:val="none" w:sz="0" w:space="0" w:color="auto"/>
        <w:bottom w:val="none" w:sz="0" w:space="0" w:color="auto"/>
        <w:right w:val="none" w:sz="0" w:space="0" w:color="auto"/>
      </w:divBdr>
    </w:div>
    <w:div w:id="517739326">
      <w:bodyDiv w:val="1"/>
      <w:marLeft w:val="0"/>
      <w:marRight w:val="0"/>
      <w:marTop w:val="0"/>
      <w:marBottom w:val="0"/>
      <w:divBdr>
        <w:top w:val="none" w:sz="0" w:space="0" w:color="auto"/>
        <w:left w:val="none" w:sz="0" w:space="0" w:color="auto"/>
        <w:bottom w:val="none" w:sz="0" w:space="0" w:color="auto"/>
        <w:right w:val="none" w:sz="0" w:space="0" w:color="auto"/>
      </w:divBdr>
    </w:div>
    <w:div w:id="537939253">
      <w:bodyDiv w:val="1"/>
      <w:marLeft w:val="0"/>
      <w:marRight w:val="0"/>
      <w:marTop w:val="0"/>
      <w:marBottom w:val="0"/>
      <w:divBdr>
        <w:top w:val="none" w:sz="0" w:space="0" w:color="auto"/>
        <w:left w:val="none" w:sz="0" w:space="0" w:color="auto"/>
        <w:bottom w:val="none" w:sz="0" w:space="0" w:color="auto"/>
        <w:right w:val="none" w:sz="0" w:space="0" w:color="auto"/>
      </w:divBdr>
    </w:div>
    <w:div w:id="557282233">
      <w:bodyDiv w:val="1"/>
      <w:marLeft w:val="0"/>
      <w:marRight w:val="0"/>
      <w:marTop w:val="0"/>
      <w:marBottom w:val="0"/>
      <w:divBdr>
        <w:top w:val="none" w:sz="0" w:space="0" w:color="auto"/>
        <w:left w:val="none" w:sz="0" w:space="0" w:color="auto"/>
        <w:bottom w:val="none" w:sz="0" w:space="0" w:color="auto"/>
        <w:right w:val="none" w:sz="0" w:space="0" w:color="auto"/>
      </w:divBdr>
    </w:div>
    <w:div w:id="615908158">
      <w:bodyDiv w:val="1"/>
      <w:marLeft w:val="0"/>
      <w:marRight w:val="0"/>
      <w:marTop w:val="0"/>
      <w:marBottom w:val="0"/>
      <w:divBdr>
        <w:top w:val="none" w:sz="0" w:space="0" w:color="auto"/>
        <w:left w:val="none" w:sz="0" w:space="0" w:color="auto"/>
        <w:bottom w:val="none" w:sz="0" w:space="0" w:color="auto"/>
        <w:right w:val="none" w:sz="0" w:space="0" w:color="auto"/>
      </w:divBdr>
    </w:div>
    <w:div w:id="648099240">
      <w:bodyDiv w:val="1"/>
      <w:marLeft w:val="0"/>
      <w:marRight w:val="0"/>
      <w:marTop w:val="0"/>
      <w:marBottom w:val="0"/>
      <w:divBdr>
        <w:top w:val="none" w:sz="0" w:space="0" w:color="auto"/>
        <w:left w:val="none" w:sz="0" w:space="0" w:color="auto"/>
        <w:bottom w:val="none" w:sz="0" w:space="0" w:color="auto"/>
        <w:right w:val="none" w:sz="0" w:space="0" w:color="auto"/>
      </w:divBdr>
    </w:div>
    <w:div w:id="676465875">
      <w:bodyDiv w:val="1"/>
      <w:marLeft w:val="0"/>
      <w:marRight w:val="0"/>
      <w:marTop w:val="0"/>
      <w:marBottom w:val="0"/>
      <w:divBdr>
        <w:top w:val="none" w:sz="0" w:space="0" w:color="auto"/>
        <w:left w:val="none" w:sz="0" w:space="0" w:color="auto"/>
        <w:bottom w:val="none" w:sz="0" w:space="0" w:color="auto"/>
        <w:right w:val="none" w:sz="0" w:space="0" w:color="auto"/>
      </w:divBdr>
    </w:div>
    <w:div w:id="695161134">
      <w:bodyDiv w:val="1"/>
      <w:marLeft w:val="0"/>
      <w:marRight w:val="0"/>
      <w:marTop w:val="0"/>
      <w:marBottom w:val="0"/>
      <w:divBdr>
        <w:top w:val="none" w:sz="0" w:space="0" w:color="auto"/>
        <w:left w:val="none" w:sz="0" w:space="0" w:color="auto"/>
        <w:bottom w:val="none" w:sz="0" w:space="0" w:color="auto"/>
        <w:right w:val="none" w:sz="0" w:space="0" w:color="auto"/>
      </w:divBdr>
    </w:div>
    <w:div w:id="719980223">
      <w:bodyDiv w:val="1"/>
      <w:marLeft w:val="0"/>
      <w:marRight w:val="0"/>
      <w:marTop w:val="0"/>
      <w:marBottom w:val="0"/>
      <w:divBdr>
        <w:top w:val="none" w:sz="0" w:space="0" w:color="auto"/>
        <w:left w:val="none" w:sz="0" w:space="0" w:color="auto"/>
        <w:bottom w:val="none" w:sz="0" w:space="0" w:color="auto"/>
        <w:right w:val="none" w:sz="0" w:space="0" w:color="auto"/>
      </w:divBdr>
    </w:div>
    <w:div w:id="752093864">
      <w:bodyDiv w:val="1"/>
      <w:marLeft w:val="0"/>
      <w:marRight w:val="0"/>
      <w:marTop w:val="0"/>
      <w:marBottom w:val="0"/>
      <w:divBdr>
        <w:top w:val="none" w:sz="0" w:space="0" w:color="auto"/>
        <w:left w:val="none" w:sz="0" w:space="0" w:color="auto"/>
        <w:bottom w:val="none" w:sz="0" w:space="0" w:color="auto"/>
        <w:right w:val="none" w:sz="0" w:space="0" w:color="auto"/>
      </w:divBdr>
    </w:div>
    <w:div w:id="757167209">
      <w:bodyDiv w:val="1"/>
      <w:marLeft w:val="0"/>
      <w:marRight w:val="0"/>
      <w:marTop w:val="0"/>
      <w:marBottom w:val="0"/>
      <w:divBdr>
        <w:top w:val="none" w:sz="0" w:space="0" w:color="auto"/>
        <w:left w:val="none" w:sz="0" w:space="0" w:color="auto"/>
        <w:bottom w:val="none" w:sz="0" w:space="0" w:color="auto"/>
        <w:right w:val="none" w:sz="0" w:space="0" w:color="auto"/>
      </w:divBdr>
    </w:div>
    <w:div w:id="803473067">
      <w:bodyDiv w:val="1"/>
      <w:marLeft w:val="0"/>
      <w:marRight w:val="0"/>
      <w:marTop w:val="0"/>
      <w:marBottom w:val="0"/>
      <w:divBdr>
        <w:top w:val="none" w:sz="0" w:space="0" w:color="auto"/>
        <w:left w:val="none" w:sz="0" w:space="0" w:color="auto"/>
        <w:bottom w:val="none" w:sz="0" w:space="0" w:color="auto"/>
        <w:right w:val="none" w:sz="0" w:space="0" w:color="auto"/>
      </w:divBdr>
    </w:div>
    <w:div w:id="827282045">
      <w:bodyDiv w:val="1"/>
      <w:marLeft w:val="0"/>
      <w:marRight w:val="0"/>
      <w:marTop w:val="0"/>
      <w:marBottom w:val="0"/>
      <w:divBdr>
        <w:top w:val="none" w:sz="0" w:space="0" w:color="auto"/>
        <w:left w:val="none" w:sz="0" w:space="0" w:color="auto"/>
        <w:bottom w:val="none" w:sz="0" w:space="0" w:color="auto"/>
        <w:right w:val="none" w:sz="0" w:space="0" w:color="auto"/>
      </w:divBdr>
    </w:div>
    <w:div w:id="842205619">
      <w:bodyDiv w:val="1"/>
      <w:marLeft w:val="0"/>
      <w:marRight w:val="0"/>
      <w:marTop w:val="0"/>
      <w:marBottom w:val="0"/>
      <w:divBdr>
        <w:top w:val="none" w:sz="0" w:space="0" w:color="auto"/>
        <w:left w:val="none" w:sz="0" w:space="0" w:color="auto"/>
        <w:bottom w:val="none" w:sz="0" w:space="0" w:color="auto"/>
        <w:right w:val="none" w:sz="0" w:space="0" w:color="auto"/>
      </w:divBdr>
    </w:div>
    <w:div w:id="906457329">
      <w:bodyDiv w:val="1"/>
      <w:marLeft w:val="0"/>
      <w:marRight w:val="0"/>
      <w:marTop w:val="0"/>
      <w:marBottom w:val="0"/>
      <w:divBdr>
        <w:top w:val="none" w:sz="0" w:space="0" w:color="auto"/>
        <w:left w:val="none" w:sz="0" w:space="0" w:color="auto"/>
        <w:bottom w:val="none" w:sz="0" w:space="0" w:color="auto"/>
        <w:right w:val="none" w:sz="0" w:space="0" w:color="auto"/>
      </w:divBdr>
    </w:div>
    <w:div w:id="1001353682">
      <w:bodyDiv w:val="1"/>
      <w:marLeft w:val="0"/>
      <w:marRight w:val="0"/>
      <w:marTop w:val="0"/>
      <w:marBottom w:val="0"/>
      <w:divBdr>
        <w:top w:val="none" w:sz="0" w:space="0" w:color="auto"/>
        <w:left w:val="none" w:sz="0" w:space="0" w:color="auto"/>
        <w:bottom w:val="none" w:sz="0" w:space="0" w:color="auto"/>
        <w:right w:val="none" w:sz="0" w:space="0" w:color="auto"/>
      </w:divBdr>
    </w:div>
    <w:div w:id="1042247004">
      <w:bodyDiv w:val="1"/>
      <w:marLeft w:val="0"/>
      <w:marRight w:val="0"/>
      <w:marTop w:val="0"/>
      <w:marBottom w:val="0"/>
      <w:divBdr>
        <w:top w:val="none" w:sz="0" w:space="0" w:color="auto"/>
        <w:left w:val="none" w:sz="0" w:space="0" w:color="auto"/>
        <w:bottom w:val="none" w:sz="0" w:space="0" w:color="auto"/>
        <w:right w:val="none" w:sz="0" w:space="0" w:color="auto"/>
      </w:divBdr>
    </w:div>
    <w:div w:id="1068574820">
      <w:bodyDiv w:val="1"/>
      <w:marLeft w:val="0"/>
      <w:marRight w:val="0"/>
      <w:marTop w:val="0"/>
      <w:marBottom w:val="0"/>
      <w:divBdr>
        <w:top w:val="none" w:sz="0" w:space="0" w:color="auto"/>
        <w:left w:val="none" w:sz="0" w:space="0" w:color="auto"/>
        <w:bottom w:val="none" w:sz="0" w:space="0" w:color="auto"/>
        <w:right w:val="none" w:sz="0" w:space="0" w:color="auto"/>
      </w:divBdr>
    </w:div>
    <w:div w:id="1078750309">
      <w:bodyDiv w:val="1"/>
      <w:marLeft w:val="0"/>
      <w:marRight w:val="0"/>
      <w:marTop w:val="0"/>
      <w:marBottom w:val="0"/>
      <w:divBdr>
        <w:top w:val="none" w:sz="0" w:space="0" w:color="auto"/>
        <w:left w:val="none" w:sz="0" w:space="0" w:color="auto"/>
        <w:bottom w:val="none" w:sz="0" w:space="0" w:color="auto"/>
        <w:right w:val="none" w:sz="0" w:space="0" w:color="auto"/>
      </w:divBdr>
    </w:div>
    <w:div w:id="1085348520">
      <w:bodyDiv w:val="1"/>
      <w:marLeft w:val="0"/>
      <w:marRight w:val="0"/>
      <w:marTop w:val="0"/>
      <w:marBottom w:val="0"/>
      <w:divBdr>
        <w:top w:val="none" w:sz="0" w:space="0" w:color="auto"/>
        <w:left w:val="none" w:sz="0" w:space="0" w:color="auto"/>
        <w:bottom w:val="none" w:sz="0" w:space="0" w:color="auto"/>
        <w:right w:val="none" w:sz="0" w:space="0" w:color="auto"/>
      </w:divBdr>
    </w:div>
    <w:div w:id="1152940291">
      <w:bodyDiv w:val="1"/>
      <w:marLeft w:val="0"/>
      <w:marRight w:val="0"/>
      <w:marTop w:val="0"/>
      <w:marBottom w:val="0"/>
      <w:divBdr>
        <w:top w:val="none" w:sz="0" w:space="0" w:color="auto"/>
        <w:left w:val="none" w:sz="0" w:space="0" w:color="auto"/>
        <w:bottom w:val="none" w:sz="0" w:space="0" w:color="auto"/>
        <w:right w:val="none" w:sz="0" w:space="0" w:color="auto"/>
      </w:divBdr>
    </w:div>
    <w:div w:id="1158687118">
      <w:bodyDiv w:val="1"/>
      <w:marLeft w:val="0"/>
      <w:marRight w:val="0"/>
      <w:marTop w:val="0"/>
      <w:marBottom w:val="0"/>
      <w:divBdr>
        <w:top w:val="none" w:sz="0" w:space="0" w:color="auto"/>
        <w:left w:val="none" w:sz="0" w:space="0" w:color="auto"/>
        <w:bottom w:val="none" w:sz="0" w:space="0" w:color="auto"/>
        <w:right w:val="none" w:sz="0" w:space="0" w:color="auto"/>
      </w:divBdr>
    </w:div>
    <w:div w:id="1180896196">
      <w:bodyDiv w:val="1"/>
      <w:marLeft w:val="0"/>
      <w:marRight w:val="0"/>
      <w:marTop w:val="0"/>
      <w:marBottom w:val="0"/>
      <w:divBdr>
        <w:top w:val="none" w:sz="0" w:space="0" w:color="auto"/>
        <w:left w:val="none" w:sz="0" w:space="0" w:color="auto"/>
        <w:bottom w:val="none" w:sz="0" w:space="0" w:color="auto"/>
        <w:right w:val="none" w:sz="0" w:space="0" w:color="auto"/>
      </w:divBdr>
    </w:div>
    <w:div w:id="1212229518">
      <w:bodyDiv w:val="1"/>
      <w:marLeft w:val="0"/>
      <w:marRight w:val="0"/>
      <w:marTop w:val="0"/>
      <w:marBottom w:val="0"/>
      <w:divBdr>
        <w:top w:val="none" w:sz="0" w:space="0" w:color="auto"/>
        <w:left w:val="none" w:sz="0" w:space="0" w:color="auto"/>
        <w:bottom w:val="none" w:sz="0" w:space="0" w:color="auto"/>
        <w:right w:val="none" w:sz="0" w:space="0" w:color="auto"/>
      </w:divBdr>
    </w:div>
    <w:div w:id="1225489203">
      <w:bodyDiv w:val="1"/>
      <w:marLeft w:val="0"/>
      <w:marRight w:val="0"/>
      <w:marTop w:val="0"/>
      <w:marBottom w:val="0"/>
      <w:divBdr>
        <w:top w:val="none" w:sz="0" w:space="0" w:color="auto"/>
        <w:left w:val="none" w:sz="0" w:space="0" w:color="auto"/>
        <w:bottom w:val="none" w:sz="0" w:space="0" w:color="auto"/>
        <w:right w:val="none" w:sz="0" w:space="0" w:color="auto"/>
      </w:divBdr>
    </w:div>
    <w:div w:id="1292663486">
      <w:bodyDiv w:val="1"/>
      <w:marLeft w:val="0"/>
      <w:marRight w:val="0"/>
      <w:marTop w:val="0"/>
      <w:marBottom w:val="0"/>
      <w:divBdr>
        <w:top w:val="none" w:sz="0" w:space="0" w:color="auto"/>
        <w:left w:val="none" w:sz="0" w:space="0" w:color="auto"/>
        <w:bottom w:val="none" w:sz="0" w:space="0" w:color="auto"/>
        <w:right w:val="none" w:sz="0" w:space="0" w:color="auto"/>
      </w:divBdr>
    </w:div>
    <w:div w:id="1309626396">
      <w:bodyDiv w:val="1"/>
      <w:marLeft w:val="0"/>
      <w:marRight w:val="0"/>
      <w:marTop w:val="0"/>
      <w:marBottom w:val="0"/>
      <w:divBdr>
        <w:top w:val="none" w:sz="0" w:space="0" w:color="auto"/>
        <w:left w:val="none" w:sz="0" w:space="0" w:color="auto"/>
        <w:bottom w:val="none" w:sz="0" w:space="0" w:color="auto"/>
        <w:right w:val="none" w:sz="0" w:space="0" w:color="auto"/>
      </w:divBdr>
    </w:div>
    <w:div w:id="1327979065">
      <w:bodyDiv w:val="1"/>
      <w:marLeft w:val="0"/>
      <w:marRight w:val="0"/>
      <w:marTop w:val="0"/>
      <w:marBottom w:val="0"/>
      <w:divBdr>
        <w:top w:val="none" w:sz="0" w:space="0" w:color="auto"/>
        <w:left w:val="none" w:sz="0" w:space="0" w:color="auto"/>
        <w:bottom w:val="none" w:sz="0" w:space="0" w:color="auto"/>
        <w:right w:val="none" w:sz="0" w:space="0" w:color="auto"/>
      </w:divBdr>
    </w:div>
    <w:div w:id="1376657492">
      <w:bodyDiv w:val="1"/>
      <w:marLeft w:val="0"/>
      <w:marRight w:val="0"/>
      <w:marTop w:val="0"/>
      <w:marBottom w:val="0"/>
      <w:divBdr>
        <w:top w:val="none" w:sz="0" w:space="0" w:color="auto"/>
        <w:left w:val="none" w:sz="0" w:space="0" w:color="auto"/>
        <w:bottom w:val="none" w:sz="0" w:space="0" w:color="auto"/>
        <w:right w:val="none" w:sz="0" w:space="0" w:color="auto"/>
      </w:divBdr>
    </w:div>
    <w:div w:id="1384870234">
      <w:bodyDiv w:val="1"/>
      <w:marLeft w:val="0"/>
      <w:marRight w:val="0"/>
      <w:marTop w:val="0"/>
      <w:marBottom w:val="0"/>
      <w:divBdr>
        <w:top w:val="none" w:sz="0" w:space="0" w:color="auto"/>
        <w:left w:val="none" w:sz="0" w:space="0" w:color="auto"/>
        <w:bottom w:val="none" w:sz="0" w:space="0" w:color="auto"/>
        <w:right w:val="none" w:sz="0" w:space="0" w:color="auto"/>
      </w:divBdr>
    </w:div>
    <w:div w:id="1412312944">
      <w:bodyDiv w:val="1"/>
      <w:marLeft w:val="0"/>
      <w:marRight w:val="0"/>
      <w:marTop w:val="0"/>
      <w:marBottom w:val="0"/>
      <w:divBdr>
        <w:top w:val="none" w:sz="0" w:space="0" w:color="auto"/>
        <w:left w:val="none" w:sz="0" w:space="0" w:color="auto"/>
        <w:bottom w:val="none" w:sz="0" w:space="0" w:color="auto"/>
        <w:right w:val="none" w:sz="0" w:space="0" w:color="auto"/>
      </w:divBdr>
    </w:div>
    <w:div w:id="1431392149">
      <w:bodyDiv w:val="1"/>
      <w:marLeft w:val="0"/>
      <w:marRight w:val="0"/>
      <w:marTop w:val="0"/>
      <w:marBottom w:val="0"/>
      <w:divBdr>
        <w:top w:val="none" w:sz="0" w:space="0" w:color="auto"/>
        <w:left w:val="none" w:sz="0" w:space="0" w:color="auto"/>
        <w:bottom w:val="none" w:sz="0" w:space="0" w:color="auto"/>
        <w:right w:val="none" w:sz="0" w:space="0" w:color="auto"/>
      </w:divBdr>
    </w:div>
    <w:div w:id="1433475861">
      <w:bodyDiv w:val="1"/>
      <w:marLeft w:val="0"/>
      <w:marRight w:val="0"/>
      <w:marTop w:val="0"/>
      <w:marBottom w:val="0"/>
      <w:divBdr>
        <w:top w:val="none" w:sz="0" w:space="0" w:color="auto"/>
        <w:left w:val="none" w:sz="0" w:space="0" w:color="auto"/>
        <w:bottom w:val="none" w:sz="0" w:space="0" w:color="auto"/>
        <w:right w:val="none" w:sz="0" w:space="0" w:color="auto"/>
      </w:divBdr>
    </w:div>
    <w:div w:id="1519082863">
      <w:bodyDiv w:val="1"/>
      <w:marLeft w:val="0"/>
      <w:marRight w:val="0"/>
      <w:marTop w:val="0"/>
      <w:marBottom w:val="0"/>
      <w:divBdr>
        <w:top w:val="none" w:sz="0" w:space="0" w:color="auto"/>
        <w:left w:val="none" w:sz="0" w:space="0" w:color="auto"/>
        <w:bottom w:val="none" w:sz="0" w:space="0" w:color="auto"/>
        <w:right w:val="none" w:sz="0" w:space="0" w:color="auto"/>
      </w:divBdr>
    </w:div>
    <w:div w:id="1560937005">
      <w:bodyDiv w:val="1"/>
      <w:marLeft w:val="0"/>
      <w:marRight w:val="0"/>
      <w:marTop w:val="0"/>
      <w:marBottom w:val="0"/>
      <w:divBdr>
        <w:top w:val="none" w:sz="0" w:space="0" w:color="auto"/>
        <w:left w:val="none" w:sz="0" w:space="0" w:color="auto"/>
        <w:bottom w:val="none" w:sz="0" w:space="0" w:color="auto"/>
        <w:right w:val="none" w:sz="0" w:space="0" w:color="auto"/>
      </w:divBdr>
    </w:div>
    <w:div w:id="1570387672">
      <w:bodyDiv w:val="1"/>
      <w:marLeft w:val="0"/>
      <w:marRight w:val="0"/>
      <w:marTop w:val="0"/>
      <w:marBottom w:val="0"/>
      <w:divBdr>
        <w:top w:val="none" w:sz="0" w:space="0" w:color="auto"/>
        <w:left w:val="none" w:sz="0" w:space="0" w:color="auto"/>
        <w:bottom w:val="none" w:sz="0" w:space="0" w:color="auto"/>
        <w:right w:val="none" w:sz="0" w:space="0" w:color="auto"/>
      </w:divBdr>
    </w:div>
    <w:div w:id="1573656081">
      <w:bodyDiv w:val="1"/>
      <w:marLeft w:val="0"/>
      <w:marRight w:val="0"/>
      <w:marTop w:val="0"/>
      <w:marBottom w:val="0"/>
      <w:divBdr>
        <w:top w:val="none" w:sz="0" w:space="0" w:color="auto"/>
        <w:left w:val="none" w:sz="0" w:space="0" w:color="auto"/>
        <w:bottom w:val="none" w:sz="0" w:space="0" w:color="auto"/>
        <w:right w:val="none" w:sz="0" w:space="0" w:color="auto"/>
      </w:divBdr>
    </w:div>
    <w:div w:id="1605729629">
      <w:bodyDiv w:val="1"/>
      <w:marLeft w:val="0"/>
      <w:marRight w:val="0"/>
      <w:marTop w:val="0"/>
      <w:marBottom w:val="0"/>
      <w:divBdr>
        <w:top w:val="none" w:sz="0" w:space="0" w:color="auto"/>
        <w:left w:val="none" w:sz="0" w:space="0" w:color="auto"/>
        <w:bottom w:val="none" w:sz="0" w:space="0" w:color="auto"/>
        <w:right w:val="none" w:sz="0" w:space="0" w:color="auto"/>
      </w:divBdr>
    </w:div>
    <w:div w:id="1609116662">
      <w:bodyDiv w:val="1"/>
      <w:marLeft w:val="0"/>
      <w:marRight w:val="0"/>
      <w:marTop w:val="0"/>
      <w:marBottom w:val="0"/>
      <w:divBdr>
        <w:top w:val="none" w:sz="0" w:space="0" w:color="auto"/>
        <w:left w:val="none" w:sz="0" w:space="0" w:color="auto"/>
        <w:bottom w:val="none" w:sz="0" w:space="0" w:color="auto"/>
        <w:right w:val="none" w:sz="0" w:space="0" w:color="auto"/>
      </w:divBdr>
    </w:div>
    <w:div w:id="1638801015">
      <w:bodyDiv w:val="1"/>
      <w:marLeft w:val="0"/>
      <w:marRight w:val="0"/>
      <w:marTop w:val="0"/>
      <w:marBottom w:val="0"/>
      <w:divBdr>
        <w:top w:val="none" w:sz="0" w:space="0" w:color="auto"/>
        <w:left w:val="none" w:sz="0" w:space="0" w:color="auto"/>
        <w:bottom w:val="none" w:sz="0" w:space="0" w:color="auto"/>
        <w:right w:val="none" w:sz="0" w:space="0" w:color="auto"/>
      </w:divBdr>
    </w:div>
    <w:div w:id="1671176037">
      <w:bodyDiv w:val="1"/>
      <w:marLeft w:val="0"/>
      <w:marRight w:val="0"/>
      <w:marTop w:val="0"/>
      <w:marBottom w:val="0"/>
      <w:divBdr>
        <w:top w:val="none" w:sz="0" w:space="0" w:color="auto"/>
        <w:left w:val="none" w:sz="0" w:space="0" w:color="auto"/>
        <w:bottom w:val="none" w:sz="0" w:space="0" w:color="auto"/>
        <w:right w:val="none" w:sz="0" w:space="0" w:color="auto"/>
      </w:divBdr>
    </w:div>
    <w:div w:id="1686126654">
      <w:bodyDiv w:val="1"/>
      <w:marLeft w:val="0"/>
      <w:marRight w:val="0"/>
      <w:marTop w:val="0"/>
      <w:marBottom w:val="0"/>
      <w:divBdr>
        <w:top w:val="none" w:sz="0" w:space="0" w:color="auto"/>
        <w:left w:val="none" w:sz="0" w:space="0" w:color="auto"/>
        <w:bottom w:val="none" w:sz="0" w:space="0" w:color="auto"/>
        <w:right w:val="none" w:sz="0" w:space="0" w:color="auto"/>
      </w:divBdr>
    </w:div>
    <w:div w:id="1782451588">
      <w:bodyDiv w:val="1"/>
      <w:marLeft w:val="0"/>
      <w:marRight w:val="0"/>
      <w:marTop w:val="0"/>
      <w:marBottom w:val="0"/>
      <w:divBdr>
        <w:top w:val="none" w:sz="0" w:space="0" w:color="auto"/>
        <w:left w:val="none" w:sz="0" w:space="0" w:color="auto"/>
        <w:bottom w:val="none" w:sz="0" w:space="0" w:color="auto"/>
        <w:right w:val="none" w:sz="0" w:space="0" w:color="auto"/>
      </w:divBdr>
    </w:div>
    <w:div w:id="1795710330">
      <w:bodyDiv w:val="1"/>
      <w:marLeft w:val="0"/>
      <w:marRight w:val="0"/>
      <w:marTop w:val="0"/>
      <w:marBottom w:val="0"/>
      <w:divBdr>
        <w:top w:val="none" w:sz="0" w:space="0" w:color="auto"/>
        <w:left w:val="none" w:sz="0" w:space="0" w:color="auto"/>
        <w:bottom w:val="none" w:sz="0" w:space="0" w:color="auto"/>
        <w:right w:val="none" w:sz="0" w:space="0" w:color="auto"/>
      </w:divBdr>
    </w:div>
    <w:div w:id="1805848561">
      <w:bodyDiv w:val="1"/>
      <w:marLeft w:val="0"/>
      <w:marRight w:val="0"/>
      <w:marTop w:val="0"/>
      <w:marBottom w:val="0"/>
      <w:divBdr>
        <w:top w:val="none" w:sz="0" w:space="0" w:color="auto"/>
        <w:left w:val="none" w:sz="0" w:space="0" w:color="auto"/>
        <w:bottom w:val="none" w:sz="0" w:space="0" w:color="auto"/>
        <w:right w:val="none" w:sz="0" w:space="0" w:color="auto"/>
      </w:divBdr>
    </w:div>
    <w:div w:id="1819027427">
      <w:bodyDiv w:val="1"/>
      <w:marLeft w:val="0"/>
      <w:marRight w:val="0"/>
      <w:marTop w:val="0"/>
      <w:marBottom w:val="0"/>
      <w:divBdr>
        <w:top w:val="none" w:sz="0" w:space="0" w:color="auto"/>
        <w:left w:val="none" w:sz="0" w:space="0" w:color="auto"/>
        <w:bottom w:val="none" w:sz="0" w:space="0" w:color="auto"/>
        <w:right w:val="none" w:sz="0" w:space="0" w:color="auto"/>
      </w:divBdr>
    </w:div>
    <w:div w:id="1831210022">
      <w:bodyDiv w:val="1"/>
      <w:marLeft w:val="0"/>
      <w:marRight w:val="0"/>
      <w:marTop w:val="0"/>
      <w:marBottom w:val="0"/>
      <w:divBdr>
        <w:top w:val="none" w:sz="0" w:space="0" w:color="auto"/>
        <w:left w:val="none" w:sz="0" w:space="0" w:color="auto"/>
        <w:bottom w:val="none" w:sz="0" w:space="0" w:color="auto"/>
        <w:right w:val="none" w:sz="0" w:space="0" w:color="auto"/>
      </w:divBdr>
    </w:div>
    <w:div w:id="1869563920">
      <w:bodyDiv w:val="1"/>
      <w:marLeft w:val="0"/>
      <w:marRight w:val="0"/>
      <w:marTop w:val="0"/>
      <w:marBottom w:val="0"/>
      <w:divBdr>
        <w:top w:val="none" w:sz="0" w:space="0" w:color="auto"/>
        <w:left w:val="none" w:sz="0" w:space="0" w:color="auto"/>
        <w:bottom w:val="none" w:sz="0" w:space="0" w:color="auto"/>
        <w:right w:val="none" w:sz="0" w:space="0" w:color="auto"/>
      </w:divBdr>
    </w:div>
    <w:div w:id="1880779719">
      <w:bodyDiv w:val="1"/>
      <w:marLeft w:val="0"/>
      <w:marRight w:val="0"/>
      <w:marTop w:val="0"/>
      <w:marBottom w:val="0"/>
      <w:divBdr>
        <w:top w:val="none" w:sz="0" w:space="0" w:color="auto"/>
        <w:left w:val="none" w:sz="0" w:space="0" w:color="auto"/>
        <w:bottom w:val="none" w:sz="0" w:space="0" w:color="auto"/>
        <w:right w:val="none" w:sz="0" w:space="0" w:color="auto"/>
      </w:divBdr>
    </w:div>
    <w:div w:id="1919441713">
      <w:bodyDiv w:val="1"/>
      <w:marLeft w:val="0"/>
      <w:marRight w:val="0"/>
      <w:marTop w:val="0"/>
      <w:marBottom w:val="0"/>
      <w:divBdr>
        <w:top w:val="none" w:sz="0" w:space="0" w:color="auto"/>
        <w:left w:val="none" w:sz="0" w:space="0" w:color="auto"/>
        <w:bottom w:val="none" w:sz="0" w:space="0" w:color="auto"/>
        <w:right w:val="none" w:sz="0" w:space="0" w:color="auto"/>
      </w:divBdr>
    </w:div>
    <w:div w:id="1920098073">
      <w:bodyDiv w:val="1"/>
      <w:marLeft w:val="0"/>
      <w:marRight w:val="0"/>
      <w:marTop w:val="0"/>
      <w:marBottom w:val="0"/>
      <w:divBdr>
        <w:top w:val="none" w:sz="0" w:space="0" w:color="auto"/>
        <w:left w:val="none" w:sz="0" w:space="0" w:color="auto"/>
        <w:bottom w:val="none" w:sz="0" w:space="0" w:color="auto"/>
        <w:right w:val="none" w:sz="0" w:space="0" w:color="auto"/>
      </w:divBdr>
    </w:div>
    <w:div w:id="1965039197">
      <w:bodyDiv w:val="1"/>
      <w:marLeft w:val="0"/>
      <w:marRight w:val="0"/>
      <w:marTop w:val="0"/>
      <w:marBottom w:val="0"/>
      <w:divBdr>
        <w:top w:val="none" w:sz="0" w:space="0" w:color="auto"/>
        <w:left w:val="none" w:sz="0" w:space="0" w:color="auto"/>
        <w:bottom w:val="none" w:sz="0" w:space="0" w:color="auto"/>
        <w:right w:val="none" w:sz="0" w:space="0" w:color="auto"/>
      </w:divBdr>
    </w:div>
    <w:div w:id="2017490538">
      <w:bodyDiv w:val="1"/>
      <w:marLeft w:val="0"/>
      <w:marRight w:val="0"/>
      <w:marTop w:val="0"/>
      <w:marBottom w:val="0"/>
      <w:divBdr>
        <w:top w:val="none" w:sz="0" w:space="0" w:color="auto"/>
        <w:left w:val="none" w:sz="0" w:space="0" w:color="auto"/>
        <w:bottom w:val="none" w:sz="0" w:space="0" w:color="auto"/>
        <w:right w:val="none" w:sz="0" w:space="0" w:color="auto"/>
      </w:divBdr>
    </w:div>
    <w:div w:id="2049796563">
      <w:bodyDiv w:val="1"/>
      <w:marLeft w:val="0"/>
      <w:marRight w:val="0"/>
      <w:marTop w:val="0"/>
      <w:marBottom w:val="0"/>
      <w:divBdr>
        <w:top w:val="none" w:sz="0" w:space="0" w:color="auto"/>
        <w:left w:val="none" w:sz="0" w:space="0" w:color="auto"/>
        <w:bottom w:val="none" w:sz="0" w:space="0" w:color="auto"/>
        <w:right w:val="none" w:sz="0" w:space="0" w:color="auto"/>
      </w:divBdr>
    </w:div>
    <w:div w:id="2059470031">
      <w:bodyDiv w:val="1"/>
      <w:marLeft w:val="0"/>
      <w:marRight w:val="0"/>
      <w:marTop w:val="0"/>
      <w:marBottom w:val="0"/>
      <w:divBdr>
        <w:top w:val="none" w:sz="0" w:space="0" w:color="auto"/>
        <w:left w:val="none" w:sz="0" w:space="0" w:color="auto"/>
        <w:bottom w:val="none" w:sz="0" w:space="0" w:color="auto"/>
        <w:right w:val="none" w:sz="0" w:space="0" w:color="auto"/>
      </w:divBdr>
    </w:div>
    <w:div w:id="2137527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BD17A-FBCF-4C9C-9E63-8742DC155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1464</Words>
  <Characters>8053</Characters>
  <Application>Microsoft Office Word</Application>
  <DocSecurity>0</DocSecurity>
  <Lines>67</Lines>
  <Paragraphs>18</Paragraphs>
  <ScaleCrop>false</ScaleCrop>
  <HeadingPairs>
    <vt:vector size="2" baseType="variant">
      <vt:variant>
        <vt:lpstr>Título</vt:lpstr>
      </vt:variant>
      <vt:variant>
        <vt:i4>1</vt:i4>
      </vt:variant>
    </vt:vector>
  </HeadingPairs>
  <TitlesOfParts>
    <vt:vector size="1" baseType="lpstr">
      <vt:lpstr>MODELO DE ACTA DE INICIO</vt:lpstr>
    </vt:vector>
  </TitlesOfParts>
  <Company>The houze!</Company>
  <LinksUpToDate>false</LinksUpToDate>
  <CharactersWithSpaces>9499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ACTA DE INICIO</dc:title>
  <dc:subject/>
  <dc:creator>Amparo</dc:creator>
  <cp:keywords/>
  <cp:lastModifiedBy>Moises Silva</cp:lastModifiedBy>
  <cp:revision>14</cp:revision>
  <cp:lastPrinted>2023-04-12T14:19:00Z</cp:lastPrinted>
  <dcterms:created xsi:type="dcterms:W3CDTF">2025-07-03T19:38:00Z</dcterms:created>
  <dcterms:modified xsi:type="dcterms:W3CDTF">2025-07-11T20:54:00Z</dcterms:modified>
</cp:coreProperties>
</file>